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F5" w:rsidRPr="00F000F9" w:rsidRDefault="00F16DF5" w:rsidP="00F16DF5">
      <w:pPr>
        <w:jc w:val="center"/>
        <w:rPr>
          <w:rFonts w:ascii="Comic Sans MS" w:hAnsi="Comic Sans MS"/>
          <w:b/>
          <w:sz w:val="32"/>
          <w:u w:val="single"/>
        </w:rPr>
      </w:pPr>
      <w:r w:rsidRPr="00F000F9">
        <w:rPr>
          <w:rFonts w:ascii="Comic Sans MS" w:hAnsi="Comic Sans MS"/>
          <w:b/>
          <w:sz w:val="32"/>
          <w:u w:val="single"/>
        </w:rPr>
        <w:t xml:space="preserve">Maths Support Pack – Week </w:t>
      </w:r>
      <w:r w:rsidR="005F5683" w:rsidRPr="00F000F9">
        <w:rPr>
          <w:rFonts w:ascii="Comic Sans MS" w:hAnsi="Comic Sans MS"/>
          <w:b/>
          <w:sz w:val="32"/>
          <w:u w:val="single"/>
        </w:rPr>
        <w:t>13</w:t>
      </w:r>
      <w:bookmarkStart w:id="0" w:name="_GoBack"/>
      <w:bookmarkEnd w:id="0"/>
    </w:p>
    <w:p w:rsidR="00F16DF5" w:rsidRPr="0099163D" w:rsidRDefault="00F16DF5" w:rsidP="00F16DF5">
      <w:p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>This pack includes your 3 maths lessons for the week. The pack includes:</w:t>
      </w:r>
    </w:p>
    <w:p w:rsidR="00F16DF5" w:rsidRPr="0099163D" w:rsidRDefault="00F16DF5" w:rsidP="00F16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 xml:space="preserve">Maths starters to keep your brains working fast! </w:t>
      </w:r>
    </w:p>
    <w:p w:rsidR="00F16DF5" w:rsidRPr="0099163D" w:rsidRDefault="00F16DF5" w:rsidP="00F16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>3 maths lessons</w:t>
      </w:r>
    </w:p>
    <w:p w:rsidR="00F16DF5" w:rsidRPr="0099163D" w:rsidRDefault="00F16DF5" w:rsidP="00F16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 xml:space="preserve">Worksheets </w:t>
      </w:r>
    </w:p>
    <w:p w:rsidR="00F16DF5" w:rsidRPr="0099163D" w:rsidRDefault="00F16DF5" w:rsidP="00F16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 xml:space="preserve">Extension Task </w:t>
      </w:r>
    </w:p>
    <w:p w:rsidR="00F16DF5" w:rsidRPr="0099163D" w:rsidRDefault="00F16DF5" w:rsidP="00F16DF5">
      <w:pPr>
        <w:rPr>
          <w:rFonts w:ascii="Comic Sans MS" w:hAnsi="Comic Sans MS"/>
          <w:sz w:val="20"/>
        </w:rPr>
      </w:pPr>
      <w:r w:rsidRPr="0099163D">
        <w:rPr>
          <w:rFonts w:ascii="Comic Sans MS" w:hAnsi="Comic Sans MS"/>
          <w:sz w:val="20"/>
        </w:rPr>
        <w:t xml:space="preserve">This pack is to help you, so read through as carefully as possible so that you know what to do for your maths this week. In week </w:t>
      </w:r>
      <w:r w:rsidR="005F5683" w:rsidRPr="0099163D">
        <w:rPr>
          <w:rFonts w:ascii="Comic Sans MS" w:hAnsi="Comic Sans MS"/>
          <w:sz w:val="20"/>
        </w:rPr>
        <w:t>13, we are going to be testing our knowledge with word problems</w:t>
      </w:r>
      <w:r w:rsidRPr="0099163D">
        <w:rPr>
          <w:rFonts w:ascii="Comic Sans MS" w:hAnsi="Comic Sans MS"/>
          <w:sz w:val="20"/>
        </w:rPr>
        <w:t xml:space="preserve">. Try your best with everything. Happy Learning Year 5! </w:t>
      </w:r>
      <w:r w:rsidRPr="0099163D">
        <w:rPr>
          <w:rFonts w:ascii="Segoe UI Emoji" w:eastAsia="Segoe UI Emoji" w:hAnsi="Segoe UI Emoji" w:cs="Segoe UI Emoji"/>
          <w:sz w:val="20"/>
        </w:rPr>
        <w:t>😊</w:t>
      </w:r>
    </w:p>
    <w:p w:rsidR="00F16DF5" w:rsidRDefault="00F16DF5" w:rsidP="00F16DF5">
      <w:pPr>
        <w:rPr>
          <w:rFonts w:ascii="Comic Sans MS" w:hAnsi="Comic Sans MS"/>
          <w:b/>
          <w:u w:val="single"/>
        </w:rPr>
      </w:pPr>
    </w:p>
    <w:p w:rsidR="00F16DF5" w:rsidRPr="0099163D" w:rsidRDefault="00F16DF5" w:rsidP="00F16DF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9163D">
        <w:rPr>
          <w:rFonts w:ascii="Comic Sans MS" w:hAnsi="Comic Sans MS"/>
          <w:b/>
          <w:sz w:val="20"/>
          <w:szCs w:val="20"/>
          <w:u w:val="single"/>
        </w:rPr>
        <w:t xml:space="preserve">Lesson 1 – </w:t>
      </w:r>
      <w:r w:rsidR="0007042E">
        <w:rPr>
          <w:rFonts w:ascii="Comic Sans MS" w:hAnsi="Comic Sans MS"/>
          <w:b/>
          <w:sz w:val="20"/>
          <w:szCs w:val="20"/>
          <w:u w:val="single"/>
        </w:rPr>
        <w:t xml:space="preserve">Addition and Subtraction </w:t>
      </w:r>
      <w:r w:rsidR="005F5683" w:rsidRPr="0099163D">
        <w:rPr>
          <w:rFonts w:ascii="Comic Sans MS" w:hAnsi="Comic Sans MS"/>
          <w:b/>
          <w:sz w:val="20"/>
          <w:szCs w:val="20"/>
          <w:u w:val="single"/>
        </w:rPr>
        <w:t>Word Problems</w:t>
      </w:r>
    </w:p>
    <w:p w:rsidR="0099163D" w:rsidRPr="0099163D" w:rsidRDefault="00F16DF5" w:rsidP="00F16DF5">
      <w:pPr>
        <w:rPr>
          <w:rFonts w:ascii="Comic Sans MS" w:hAnsi="Comic Sans MS"/>
          <w:b/>
          <w:sz w:val="20"/>
          <w:szCs w:val="20"/>
          <w:u w:val="single"/>
        </w:rPr>
      </w:pPr>
      <w:r w:rsidRPr="0099163D">
        <w:rPr>
          <w:rFonts w:ascii="Comic Sans MS" w:hAnsi="Comic Sans MS"/>
          <w:b/>
          <w:sz w:val="20"/>
          <w:szCs w:val="20"/>
          <w:u w:val="single"/>
        </w:rPr>
        <w:t xml:space="preserve">Starter – </w:t>
      </w:r>
    </w:p>
    <w:p w:rsidR="0099163D" w:rsidRDefault="0099163D" w:rsidP="0099163D">
      <w:pPr>
        <w:spacing w:after="200" w:line="276" w:lineRule="auto"/>
        <w:rPr>
          <w:rFonts w:ascii="Arial" w:hAnsi="Arial" w:cs="Arial"/>
          <w:sz w:val="12"/>
          <w:szCs w:val="40"/>
        </w:rPr>
      </w:pPr>
      <w:r w:rsidRPr="0099163D">
        <w:rPr>
          <w:rFonts w:ascii="Comic Sans MS" w:hAnsi="Comic Sans MS"/>
          <w:color w:val="000000"/>
          <w:sz w:val="20"/>
          <w:szCs w:val="56"/>
        </w:rPr>
        <w:t>Complete the maths challenge: 14 -2 X2 -5 -10 X3 X5 X2 =</w:t>
      </w:r>
      <w:r w:rsidRPr="0099163D">
        <w:rPr>
          <w:rFonts w:ascii="Arial" w:hAnsi="Arial" w:cs="Arial"/>
          <w:sz w:val="12"/>
          <w:szCs w:val="40"/>
        </w:rPr>
        <w:t xml:space="preserve"> </w:t>
      </w:r>
    </w:p>
    <w:p w:rsidR="0099163D" w:rsidRDefault="0099163D" w:rsidP="0099163D">
      <w:pPr>
        <w:spacing w:after="200" w:line="276" w:lineRule="auto"/>
        <w:rPr>
          <w:rFonts w:ascii="Comic Sans MS" w:hAnsi="Comic Sans MS"/>
          <w:b/>
        </w:rPr>
      </w:pPr>
      <w:r w:rsidRPr="0099163D">
        <w:rPr>
          <w:rFonts w:ascii="Comic Sans MS" w:eastAsia="Times New Roman" w:hAnsi="Comic Sans MS" w:cs="Times New Roman"/>
          <w:color w:val="FFAA00"/>
          <w:szCs w:val="56"/>
          <w:lang w:eastAsia="en-GB"/>
        </w:rPr>
        <w:t>Challenge Question: 35 -2 X2 -5 -10 X6 X3 X4 =</w:t>
      </w:r>
    </w:p>
    <w:p w:rsidR="0099163D" w:rsidRDefault="0099163D" w:rsidP="005F5683">
      <w:pPr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I</w:t>
      </w:r>
      <w:r w:rsidR="00F16DF5" w:rsidRPr="0099163D">
        <w:rPr>
          <w:rFonts w:ascii="Comic Sans MS" w:hAnsi="Comic Sans MS"/>
          <w:b/>
          <w:bCs/>
          <w:sz w:val="20"/>
          <w:u w:val="single"/>
        </w:rPr>
        <w:t>nput –</w:t>
      </w:r>
    </w:p>
    <w:p w:rsidR="00AE5AC8" w:rsidRPr="00AE5AC8" w:rsidRDefault="00AE5AC8" w:rsidP="0099163D">
      <w:pPr>
        <w:rPr>
          <w:rFonts w:ascii="Comic Sans MS" w:hAnsi="Comic Sans MS"/>
          <w:sz w:val="20"/>
        </w:rPr>
        <w:sectPr w:rsidR="00AE5AC8" w:rsidRPr="00AE5AC8" w:rsidSect="00C02D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E5AC8">
        <w:rPr>
          <w:rFonts w:ascii="Comic Sans MS" w:hAnsi="Comic Sans MS"/>
          <w:sz w:val="20"/>
        </w:rPr>
        <w:t xml:space="preserve">If you feel you need a refresher on how to pick out key information from word problems, watch the video of Miss Riley explaining how we would do this. </w:t>
      </w:r>
      <w:r>
        <w:rPr>
          <w:rFonts w:ascii="Comic Sans MS" w:hAnsi="Comic Sans MS"/>
          <w:sz w:val="20"/>
        </w:rPr>
        <w:t xml:space="preserve"> You can watch this on the VLE or on the website. </w:t>
      </w:r>
    </w:p>
    <w:p w:rsidR="0099163D" w:rsidRPr="0099163D" w:rsidRDefault="00AE5AC8" w:rsidP="0099163D">
      <w:pPr>
        <w:rPr>
          <w:rFonts w:ascii="Comic Sans MS" w:hAnsi="Comic Sans MS"/>
          <w:b/>
          <w:sz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5248851</wp:posOffset>
            </wp:positionH>
            <wp:positionV relativeFrom="margin">
              <wp:align>center</wp:align>
            </wp:positionV>
            <wp:extent cx="5103495" cy="530479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191135</wp:posOffset>
            </wp:positionV>
            <wp:extent cx="5252085" cy="650684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" b="2037"/>
                    <a:stretch/>
                  </pic:blipFill>
                  <pic:spPr bwMode="auto">
                    <a:xfrm>
                      <a:off x="0" y="0"/>
                      <a:ext cx="5252085" cy="650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3D" w:rsidRPr="0099163D">
        <w:rPr>
          <w:rFonts w:ascii="Comic Sans MS" w:hAnsi="Comic Sans MS"/>
          <w:b/>
          <w:sz w:val="20"/>
          <w:u w:val="single"/>
        </w:rPr>
        <w:t>Activity:</w:t>
      </w:r>
    </w:p>
    <w:p w:rsidR="0007042E" w:rsidRDefault="0007042E" w:rsidP="00F16DF5">
      <w:pPr>
        <w:jc w:val="center"/>
        <w:rPr>
          <w:rFonts w:ascii="Comic Sans MS" w:hAnsi="Comic Sans MS"/>
        </w:rPr>
        <w:sectPr w:rsidR="0007042E" w:rsidSect="0099163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6DF5" w:rsidRPr="0007042E" w:rsidRDefault="00F16DF5" w:rsidP="00F16DF5">
      <w:pPr>
        <w:jc w:val="center"/>
        <w:rPr>
          <w:rFonts w:ascii="Comic Sans MS" w:hAnsi="Comic Sans MS"/>
          <w:b/>
          <w:sz w:val="24"/>
          <w:u w:val="single"/>
        </w:rPr>
      </w:pPr>
      <w:r w:rsidRPr="0007042E">
        <w:rPr>
          <w:rFonts w:ascii="Comic Sans MS" w:hAnsi="Comic Sans MS"/>
          <w:b/>
          <w:sz w:val="24"/>
          <w:u w:val="single"/>
        </w:rPr>
        <w:t>Lesson 2 –</w:t>
      </w:r>
      <w:r w:rsidR="0007042E">
        <w:rPr>
          <w:rFonts w:ascii="Comic Sans MS" w:hAnsi="Comic Sans MS"/>
          <w:b/>
          <w:sz w:val="24"/>
          <w:u w:val="single"/>
        </w:rPr>
        <w:t xml:space="preserve"> Multiplication and Division</w:t>
      </w:r>
      <w:r w:rsidRPr="0007042E">
        <w:rPr>
          <w:rFonts w:ascii="Comic Sans MS" w:hAnsi="Comic Sans MS"/>
          <w:b/>
          <w:sz w:val="24"/>
          <w:u w:val="single"/>
        </w:rPr>
        <w:t xml:space="preserve"> </w:t>
      </w:r>
      <w:r w:rsidR="0007042E" w:rsidRPr="0007042E">
        <w:rPr>
          <w:rFonts w:ascii="Comic Sans MS" w:hAnsi="Comic Sans MS"/>
          <w:b/>
          <w:sz w:val="24"/>
          <w:u w:val="single"/>
        </w:rPr>
        <w:t>Word Problems</w:t>
      </w:r>
    </w:p>
    <w:p w:rsidR="003D7878" w:rsidRDefault="00F16DF5" w:rsidP="00F16DF5">
      <w:pPr>
        <w:rPr>
          <w:rFonts w:ascii="Comic Sans MS" w:hAnsi="Comic Sans MS"/>
          <w:b/>
        </w:rPr>
      </w:pPr>
      <w:r w:rsidRPr="0008186E">
        <w:rPr>
          <w:rFonts w:ascii="Comic Sans MS" w:hAnsi="Comic Sans MS"/>
          <w:b/>
        </w:rPr>
        <w:t xml:space="preserve">Starter – </w:t>
      </w:r>
    </w:p>
    <w:p w:rsidR="008F1203" w:rsidRDefault="008F1203" w:rsidP="008F120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32"/>
          <w:lang w:eastAsia="en-GB"/>
        </w:rPr>
      </w:pPr>
      <w:r w:rsidRPr="008F1203">
        <w:rPr>
          <w:rFonts w:ascii="Comic Sans MS" w:eastAsia="Times New Roman" w:hAnsi="Comic Sans MS" w:cs="Times New Roman"/>
          <w:sz w:val="20"/>
          <w:szCs w:val="32"/>
          <w:lang w:eastAsia="en-GB"/>
        </w:rPr>
        <w:t xml:space="preserve">Players on a football team + people in your house – what </w:t>
      </w:r>
      <w:r>
        <w:rPr>
          <w:rFonts w:ascii="Comic Sans MS" w:eastAsia="Times New Roman" w:hAnsi="Comic Sans MS" w:cs="Times New Roman"/>
          <w:sz w:val="20"/>
          <w:szCs w:val="32"/>
          <w:lang w:eastAsia="en-GB"/>
        </w:rPr>
        <w:t xml:space="preserve">year group you will be next year= </w:t>
      </w:r>
    </w:p>
    <w:p w:rsidR="008F1203" w:rsidRDefault="008F1203" w:rsidP="008F1203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32"/>
          <w:lang w:eastAsia="en-GB"/>
        </w:rPr>
      </w:pPr>
    </w:p>
    <w:p w:rsidR="008F1203" w:rsidRPr="008F1203" w:rsidRDefault="008F1203" w:rsidP="008F120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32"/>
          <w:lang w:eastAsia="en-GB"/>
        </w:rPr>
      </w:pPr>
      <w:r w:rsidRPr="008F1203">
        <w:rPr>
          <w:rFonts w:ascii="Comic Sans MS" w:eastAsia="Times New Roman" w:hAnsi="Comic Sans MS" w:cs="Times New Roman"/>
          <w:sz w:val="20"/>
          <w:szCs w:val="32"/>
          <w:lang w:eastAsia="en-GB"/>
        </w:rPr>
        <w:t>Number of ninja turtles there are x how many adults</w:t>
      </w:r>
      <w:r w:rsidRPr="008F1203">
        <w:rPr>
          <w:rFonts w:ascii="Comic Sans MS" w:eastAsia="Times New Roman" w:hAnsi="Comic Sans MS" w:cs="Times New Roman"/>
          <w:sz w:val="20"/>
          <w:szCs w:val="32"/>
          <w:lang w:eastAsia="en-GB"/>
        </w:rPr>
        <w:t xml:space="preserve"> work in your current classroom</w:t>
      </w:r>
    </w:p>
    <w:p w:rsidR="008F1203" w:rsidRPr="008F1203" w:rsidRDefault="008F1203" w:rsidP="008F1203">
      <w:pPr>
        <w:spacing w:after="0" w:line="240" w:lineRule="auto"/>
        <w:rPr>
          <w:rFonts w:ascii="Comic Sans MS" w:eastAsia="Times New Roman" w:hAnsi="Comic Sans MS" w:cs="Times New Roman"/>
          <w:sz w:val="20"/>
          <w:szCs w:val="32"/>
          <w:lang w:eastAsia="en-GB"/>
        </w:rPr>
      </w:pPr>
    </w:p>
    <w:p w:rsidR="008F1203" w:rsidRPr="008F1203" w:rsidRDefault="008F1203" w:rsidP="008F1203">
      <w:pPr>
        <w:spacing w:after="0" w:line="240" w:lineRule="auto"/>
        <w:rPr>
          <w:rFonts w:ascii="Comic Sans MS" w:eastAsia="Times New Roman" w:hAnsi="Comic Sans MS" w:cs="Times New Roman"/>
          <w:sz w:val="20"/>
          <w:szCs w:val="32"/>
          <w:lang w:eastAsia="en-GB"/>
        </w:rPr>
      </w:pPr>
    </w:p>
    <w:p w:rsidR="003D7878" w:rsidRDefault="008F1203" w:rsidP="003D78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Input –</w:t>
      </w:r>
    </w:p>
    <w:p w:rsidR="008F1203" w:rsidRPr="003D7878" w:rsidRDefault="008F1203" w:rsidP="003D7878"/>
    <w:p w:rsidR="008F1203" w:rsidRDefault="008F1203" w:rsidP="003D7878">
      <w:pPr>
        <w:sectPr w:rsidR="008F1203" w:rsidSect="000704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E5AC8">
        <w:rPr>
          <w:rFonts w:ascii="Comic Sans MS" w:hAnsi="Comic Sans MS"/>
          <w:sz w:val="20"/>
        </w:rPr>
        <w:t xml:space="preserve">If you feel you need a refresher on how to pick out key information from word problems, watch the video of Miss Riley explaining how we would do this. </w:t>
      </w:r>
      <w:r>
        <w:rPr>
          <w:rFonts w:ascii="Comic Sans MS" w:hAnsi="Comic Sans MS"/>
          <w:sz w:val="20"/>
        </w:rPr>
        <w:t xml:space="preserve"> You can watch this on the </w:t>
      </w:r>
      <w:r>
        <w:rPr>
          <w:rFonts w:ascii="Comic Sans MS" w:hAnsi="Comic Sans MS"/>
          <w:sz w:val="20"/>
        </w:rPr>
        <w:t>VLE or on the website.</w:t>
      </w:r>
    </w:p>
    <w:p w:rsidR="003D7878" w:rsidRDefault="003D7878" w:rsidP="003D7878">
      <w:pPr>
        <w:jc w:val="center"/>
        <w:rPr>
          <w:rFonts w:ascii="Comic Sans MS" w:hAnsi="Comic Sans MS"/>
        </w:rPr>
      </w:pPr>
      <w:r w:rsidRPr="002704E8">
        <w:rPr>
          <w:rFonts w:ascii="Comic Sans MS" w:hAnsi="Comic Sans MS"/>
          <w:b/>
        </w:rPr>
        <w:t>Activity:</w:t>
      </w:r>
      <w:r w:rsidRPr="00B45092">
        <w:rPr>
          <w:rFonts w:ascii="Comic Sans MS" w:hAnsi="Comic Sans MS"/>
          <w:b/>
        </w:rPr>
        <w:t xml:space="preserve"> </w:t>
      </w:r>
      <w:r w:rsidRPr="002704E8">
        <w:rPr>
          <w:rFonts w:ascii="Comic Sans MS" w:hAnsi="Comic Sans MS"/>
        </w:rPr>
        <w:t xml:space="preserve"> </w:t>
      </w:r>
    </w:p>
    <w:p w:rsidR="008F1203" w:rsidRDefault="008F1203" w:rsidP="008F1203">
      <w:pPr>
        <w:tabs>
          <w:tab w:val="right" w:pos="13958"/>
        </w:tabs>
        <w:rPr>
          <w:rFonts w:ascii="Comic Sans MS" w:hAnsi="Comic Sans MS"/>
          <w:b/>
        </w:rPr>
        <w:sectPr w:rsidR="008F1203" w:rsidSect="008F12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-403387</wp:posOffset>
            </wp:positionH>
            <wp:positionV relativeFrom="margin">
              <wp:posOffset>680085</wp:posOffset>
            </wp:positionV>
            <wp:extent cx="4892040" cy="592455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605140</wp:posOffset>
            </wp:positionV>
            <wp:extent cx="4887595" cy="60071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ab/>
        <w:t>B</w:t>
      </w:r>
    </w:p>
    <w:p w:rsidR="00561FD0" w:rsidRDefault="00561FD0" w:rsidP="003D7878">
      <w:pPr>
        <w:tabs>
          <w:tab w:val="left" w:pos="7215"/>
        </w:tabs>
      </w:pPr>
    </w:p>
    <w:p w:rsidR="00F97307" w:rsidRPr="0007042E" w:rsidRDefault="00F97307" w:rsidP="008F1203">
      <w:pPr>
        <w:spacing w:after="200" w:line="276" w:lineRule="auto"/>
        <w:jc w:val="center"/>
        <w:rPr>
          <w:rFonts w:ascii="Comic Sans MS" w:hAnsi="Comic Sans MS"/>
          <w:b/>
          <w:sz w:val="24"/>
          <w:u w:val="single"/>
        </w:rPr>
      </w:pPr>
      <w:r w:rsidRPr="0007042E">
        <w:rPr>
          <w:rFonts w:ascii="Comic Sans MS" w:hAnsi="Comic Sans MS"/>
          <w:b/>
          <w:sz w:val="24"/>
          <w:u w:val="single"/>
        </w:rPr>
        <w:t xml:space="preserve">Lesson 3 – </w:t>
      </w:r>
      <w:r w:rsidR="0007042E" w:rsidRPr="0007042E">
        <w:rPr>
          <w:rFonts w:ascii="Comic Sans MS" w:hAnsi="Comic Sans MS"/>
          <w:b/>
          <w:sz w:val="24"/>
          <w:u w:val="single"/>
        </w:rPr>
        <w:t>Data Handling Word Problems</w:t>
      </w:r>
    </w:p>
    <w:p w:rsidR="00F97307" w:rsidRPr="00F000F9" w:rsidRDefault="00F97307" w:rsidP="00F97307">
      <w:pPr>
        <w:rPr>
          <w:rFonts w:ascii="Comic Sans MS" w:hAnsi="Comic Sans MS"/>
          <w:b/>
        </w:rPr>
      </w:pPr>
      <w:r w:rsidRPr="00F000F9">
        <w:rPr>
          <w:rFonts w:ascii="Comic Sans MS" w:hAnsi="Comic Sans MS"/>
          <w:b/>
          <w:sz w:val="24"/>
        </w:rPr>
        <w:t xml:space="preserve">Starter – </w:t>
      </w:r>
    </w:p>
    <w:p w:rsidR="00F97307" w:rsidRPr="00F000F9" w:rsidRDefault="00F000F9" w:rsidP="00F97307">
      <w:pPr>
        <w:rPr>
          <w:rFonts w:ascii="Comic Sans MS" w:hAnsi="Comic Sans MS"/>
          <w:b/>
        </w:rPr>
      </w:pPr>
      <w:hyperlink r:id="rId9" w:history="1">
        <w:r w:rsidRPr="00F000F9">
          <w:rPr>
            <w:rStyle w:val="Hyperlink"/>
            <w:rFonts w:ascii="Comic Sans MS" w:hAnsi="Comic Sans MS"/>
          </w:rPr>
          <w:t>https://www.topmarks.co.uk/maths-games/daily10</w:t>
        </w:r>
      </w:hyperlink>
    </w:p>
    <w:p w:rsidR="00F97307" w:rsidRDefault="00F97307" w:rsidP="00F97307">
      <w:pPr>
        <w:rPr>
          <w:rFonts w:ascii="Comic Sans MS" w:hAnsi="Comic Sans MS"/>
          <w:b/>
        </w:rPr>
      </w:pPr>
    </w:p>
    <w:p w:rsidR="00F97307" w:rsidRDefault="00F97307" w:rsidP="003D7878">
      <w:pPr>
        <w:tabs>
          <w:tab w:val="left" w:pos="7215"/>
        </w:tabs>
      </w:pPr>
    </w:p>
    <w:p w:rsidR="008F1203" w:rsidRDefault="008F1203" w:rsidP="008F12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Input –</w:t>
      </w:r>
    </w:p>
    <w:p w:rsidR="008F1203" w:rsidRDefault="008F1203" w:rsidP="008F1203">
      <w:pPr>
        <w:rPr>
          <w:rFonts w:ascii="Comic Sans MS" w:hAnsi="Comic Sans MS"/>
          <w:sz w:val="20"/>
        </w:rPr>
      </w:pPr>
      <w:r w:rsidRPr="00AE5AC8">
        <w:rPr>
          <w:rFonts w:ascii="Comic Sans MS" w:hAnsi="Comic Sans MS"/>
          <w:sz w:val="20"/>
        </w:rPr>
        <w:t xml:space="preserve">If you feel you need a refresher on how to pick out key information from word problems, watch the video of Miss Riley explaining how we would do this. </w:t>
      </w:r>
      <w:r>
        <w:rPr>
          <w:rFonts w:ascii="Comic Sans MS" w:hAnsi="Comic Sans MS"/>
          <w:sz w:val="20"/>
        </w:rPr>
        <w:t xml:space="preserve"> You can watch this on the VLE or on the website.</w:t>
      </w:r>
    </w:p>
    <w:p w:rsidR="00E776F3" w:rsidRDefault="00E776F3" w:rsidP="00E776F3">
      <w:pPr>
        <w:jc w:val="center"/>
        <w:rPr>
          <w:rFonts w:ascii="Comic Sans MS" w:hAnsi="Comic Sans MS"/>
          <w:sz w:val="20"/>
        </w:rPr>
      </w:pPr>
    </w:p>
    <w:p w:rsidR="00E776F3" w:rsidRDefault="00E776F3">
      <w:pPr>
        <w:spacing w:after="200" w:line="276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</w:p>
    <w:p w:rsidR="00E776F3" w:rsidRDefault="00E776F3" w:rsidP="00E776F3">
      <w:pPr>
        <w:jc w:val="center"/>
        <w:rPr>
          <w:rFonts w:ascii="Comic Sans MS" w:hAnsi="Comic Sans MS"/>
        </w:rPr>
      </w:pPr>
      <w:r w:rsidRPr="002704E8">
        <w:rPr>
          <w:rFonts w:ascii="Comic Sans MS" w:hAnsi="Comic Sans MS"/>
          <w:b/>
        </w:rPr>
        <w:t>Activity:</w:t>
      </w:r>
      <w:r w:rsidRPr="00B45092">
        <w:rPr>
          <w:rFonts w:ascii="Comic Sans MS" w:hAnsi="Comic Sans MS"/>
          <w:b/>
        </w:rPr>
        <w:t xml:space="preserve"> </w:t>
      </w:r>
      <w:r w:rsidRPr="002704E8">
        <w:rPr>
          <w:rFonts w:ascii="Comic Sans MS" w:hAnsi="Comic Sans MS"/>
        </w:rPr>
        <w:t xml:space="preserve"> </w:t>
      </w:r>
    </w:p>
    <w:p w:rsidR="00E776F3" w:rsidRDefault="00E776F3" w:rsidP="008F1203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-276993</wp:posOffset>
            </wp:positionH>
            <wp:positionV relativeFrom="margin">
              <wp:align>bottom</wp:align>
            </wp:positionV>
            <wp:extent cx="6399530" cy="834644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6F3" w:rsidRDefault="00E776F3" w:rsidP="00E776F3">
      <w:pPr>
        <w:jc w:val="center"/>
        <w:sectPr w:rsidR="00E776F3" w:rsidSect="000704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7307" w:rsidRDefault="00F97307" w:rsidP="00E776F3">
      <w:pPr>
        <w:tabs>
          <w:tab w:val="left" w:pos="7215"/>
        </w:tabs>
        <w:jc w:val="center"/>
        <w:rPr>
          <w:rFonts w:ascii="Comic Sans MS" w:hAnsi="Comic Sans MS"/>
        </w:rPr>
      </w:pPr>
      <w:r w:rsidRPr="00F97307">
        <w:rPr>
          <w:rFonts w:ascii="Comic Sans MS" w:hAnsi="Comic Sans MS"/>
          <w:b/>
          <w:i/>
        </w:rPr>
        <w:t xml:space="preserve">Well done for completing you Maths Pack! An extension is below for you to have a go at </w:t>
      </w:r>
      <w:r w:rsidRPr="00F97307">
        <w:rPr>
          <w:rFonts w:ascii="Comic Sans MS" w:hAnsi="Comic Sans MS"/>
        </w:rPr>
        <w:sym w:font="Wingdings" w:char="F04A"/>
      </w:r>
    </w:p>
    <w:p w:rsidR="00F97307" w:rsidRDefault="00F97307" w:rsidP="003D7878">
      <w:pPr>
        <w:tabs>
          <w:tab w:val="left" w:pos="7215"/>
        </w:tabs>
        <w:rPr>
          <w:rFonts w:ascii="Comic Sans MS" w:hAnsi="Comic Sans MS"/>
        </w:rPr>
      </w:pPr>
    </w:p>
    <w:p w:rsidR="00F97307" w:rsidRDefault="00F97307" w:rsidP="00F97307">
      <w:pPr>
        <w:tabs>
          <w:tab w:val="left" w:pos="7215"/>
        </w:tabs>
        <w:jc w:val="center"/>
        <w:rPr>
          <w:rFonts w:ascii="Comic Sans MS" w:hAnsi="Comic Sans MS"/>
          <w:b/>
          <w:sz w:val="24"/>
          <w:u w:val="single"/>
        </w:rPr>
      </w:pPr>
      <w:r w:rsidRPr="00E776F3">
        <w:rPr>
          <w:rFonts w:ascii="Comic Sans MS" w:hAnsi="Comic Sans MS"/>
          <w:b/>
          <w:sz w:val="24"/>
          <w:u w:val="single"/>
        </w:rPr>
        <w:t xml:space="preserve">Extension – </w:t>
      </w:r>
    </w:p>
    <w:p w:rsidR="00E776F3" w:rsidRPr="00E776F3" w:rsidRDefault="00E776F3" w:rsidP="00F97307">
      <w:pPr>
        <w:tabs>
          <w:tab w:val="left" w:pos="7215"/>
        </w:tabs>
        <w:jc w:val="center"/>
        <w:rPr>
          <w:rFonts w:ascii="Comic Sans MS" w:hAnsi="Comic Sans MS"/>
          <w:b/>
          <w:sz w:val="24"/>
          <w:u w:val="single"/>
        </w:rPr>
      </w:pPr>
    </w:p>
    <w:p w:rsidR="00134AF4" w:rsidRPr="00E776F3" w:rsidRDefault="00E776F3" w:rsidP="00F97307">
      <w:pPr>
        <w:tabs>
          <w:tab w:val="left" w:pos="721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Make up your own word problems for any of these areas of maths. You can test someone in your house to see if they can answer them. </w:t>
      </w:r>
    </w:p>
    <w:p w:rsidR="00134AF4" w:rsidRPr="00134AF4" w:rsidRDefault="00134AF4" w:rsidP="00F97307">
      <w:pPr>
        <w:tabs>
          <w:tab w:val="left" w:pos="7215"/>
        </w:tabs>
        <w:jc w:val="center"/>
        <w:rPr>
          <w:rFonts w:ascii="Comic Sans MS" w:hAnsi="Comic Sans MS"/>
          <w:b/>
          <w:sz w:val="32"/>
        </w:rPr>
      </w:pPr>
    </w:p>
    <w:sectPr w:rsidR="00134AF4" w:rsidRPr="00134AF4" w:rsidSect="008F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A1E"/>
    <w:multiLevelType w:val="hybridMultilevel"/>
    <w:tmpl w:val="7778B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1325"/>
    <w:multiLevelType w:val="hybridMultilevel"/>
    <w:tmpl w:val="BAA831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F5"/>
    <w:rsid w:val="0007042E"/>
    <w:rsid w:val="00134AF4"/>
    <w:rsid w:val="003D7878"/>
    <w:rsid w:val="00561FD0"/>
    <w:rsid w:val="005F5683"/>
    <w:rsid w:val="008F1203"/>
    <w:rsid w:val="0099163D"/>
    <w:rsid w:val="00AE5AC8"/>
    <w:rsid w:val="00C02DDE"/>
    <w:rsid w:val="00E776F3"/>
    <w:rsid w:val="00F000F9"/>
    <w:rsid w:val="00F16DF5"/>
    <w:rsid w:val="00F51C57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Straight Arrow Connector 7"/>
        <o:r id="V:Rule4" type="connector" idref="#_x0000_s1029"/>
      </o:rules>
    </o:shapelayout>
  </w:shapeDefaults>
  <w:decimalSymbol w:val="."/>
  <w:listSeparator w:val=","/>
  <w14:docId w14:val="2D4B63A8"/>
  <w15:docId w15:val="{58BACB76-6D3C-47B1-8BCE-0BD37A4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Hannah Riley</cp:lastModifiedBy>
  <cp:revision>4</cp:revision>
  <dcterms:created xsi:type="dcterms:W3CDTF">2020-06-25T12:50:00Z</dcterms:created>
  <dcterms:modified xsi:type="dcterms:W3CDTF">2020-06-26T07:01:00Z</dcterms:modified>
</cp:coreProperties>
</file>