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D3" w:rsidRDefault="00681083" w:rsidP="00681083">
      <w:pPr>
        <w:jc w:val="center"/>
        <w:rPr>
          <w:rFonts w:ascii="Comic Sans MS" w:hAnsi="Comic Sans MS"/>
          <w:b/>
          <w:sz w:val="32"/>
          <w:u w:val="single"/>
        </w:rPr>
      </w:pPr>
      <w:r w:rsidRPr="00681083">
        <w:rPr>
          <w:rFonts w:ascii="Comic Sans MS" w:hAnsi="Comic Sans MS"/>
          <w:b/>
          <w:sz w:val="32"/>
          <w:u w:val="single"/>
        </w:rPr>
        <w:t>Week 8 English Support Pack</w:t>
      </w:r>
    </w:p>
    <w:p w:rsidR="00681083" w:rsidRPr="00681083" w:rsidRDefault="00681083" w:rsidP="00681083">
      <w:pPr>
        <w:jc w:val="center"/>
        <w:rPr>
          <w:rFonts w:ascii="Comic Sans MS" w:hAnsi="Comic Sans MS"/>
        </w:rPr>
      </w:pPr>
      <w:r w:rsidRPr="00681083">
        <w:rPr>
          <w:rFonts w:ascii="Comic Sans MS" w:hAnsi="Comic Sans MS"/>
        </w:rPr>
        <w:t>In this pack, you will find all of the instructions, resources, and questions that you will need to complete your English lessons for this week. We are carrying on with our Summer text driver, Cogheart.</w:t>
      </w:r>
      <w:r>
        <w:rPr>
          <w:rFonts w:ascii="Comic Sans MS" w:hAnsi="Comic Sans MS"/>
        </w:rPr>
        <w:t xml:space="preserve"> This week, we will be recapping Chapter 1 looking deeper into the text. You can watch the video recording of Chapter 1 to remind yourself of the events so far. </w:t>
      </w:r>
    </w:p>
    <w:p w:rsidR="00681083" w:rsidRDefault="00681083" w:rsidP="00681083">
      <w:pPr>
        <w:rPr>
          <w:rFonts w:ascii="Comic Sans MS" w:hAnsi="Comic Sans MS"/>
          <w:b/>
          <w:u w:val="single"/>
        </w:rPr>
      </w:pPr>
      <w:r w:rsidRPr="00681083">
        <w:rPr>
          <w:rFonts w:ascii="Comic Sans MS" w:hAnsi="Comic Sans MS"/>
          <w:b/>
          <w:u w:val="single"/>
        </w:rPr>
        <w:t xml:space="preserve">Lesson 1 </w:t>
      </w:r>
      <w:r>
        <w:rPr>
          <w:rFonts w:ascii="Comic Sans MS" w:hAnsi="Comic Sans MS"/>
          <w:b/>
          <w:u w:val="single"/>
        </w:rPr>
        <w:t>–</w:t>
      </w:r>
      <w:r w:rsidRPr="00681083">
        <w:rPr>
          <w:rFonts w:ascii="Comic Sans MS" w:hAnsi="Comic Sans MS"/>
          <w:b/>
          <w:u w:val="single"/>
        </w:rPr>
        <w:t xml:space="preserve"> SPAG</w:t>
      </w:r>
      <w:r w:rsidR="00696CE2">
        <w:rPr>
          <w:rFonts w:ascii="Comic Sans MS" w:hAnsi="Comic Sans MS"/>
          <w:b/>
          <w:u w:val="single"/>
        </w:rPr>
        <w:t>/Guided Reading</w:t>
      </w:r>
    </w:p>
    <w:p w:rsidR="00681083" w:rsidRDefault="00BB6D85" w:rsidP="00324965">
      <w:pPr>
        <w:spacing w:line="240" w:lineRule="auto"/>
        <w:rPr>
          <w:rFonts w:ascii="Comic Sans MS" w:hAnsi="Comic Sans MS"/>
        </w:rPr>
      </w:pPr>
      <w:r>
        <w:rPr>
          <w:rFonts w:ascii="Comic Sans MS" w:hAnsi="Comic Sans MS"/>
        </w:rPr>
        <w:t xml:space="preserve">This lesson we will be analysing page 20 and recapping the storyline of Chapter 1. </w:t>
      </w:r>
      <w:r w:rsidR="00835449">
        <w:rPr>
          <w:rFonts w:ascii="Comic Sans MS" w:hAnsi="Comic Sans MS"/>
        </w:rPr>
        <w:t>Use different colours to f</w:t>
      </w:r>
      <w:r w:rsidR="00681083">
        <w:rPr>
          <w:rFonts w:ascii="Comic Sans MS" w:hAnsi="Comic Sans MS"/>
        </w:rPr>
        <w:t>ind and highlight the following features in the text below (page 20):</w:t>
      </w:r>
    </w:p>
    <w:p w:rsidR="00681083" w:rsidRDefault="00681083" w:rsidP="00324965">
      <w:pPr>
        <w:pStyle w:val="ListParagraph"/>
        <w:numPr>
          <w:ilvl w:val="0"/>
          <w:numId w:val="1"/>
        </w:numPr>
        <w:spacing w:line="240" w:lineRule="auto"/>
        <w:rPr>
          <w:rFonts w:ascii="Comic Sans MS" w:hAnsi="Comic Sans MS"/>
        </w:rPr>
      </w:pPr>
      <w:r>
        <w:rPr>
          <w:rFonts w:ascii="Comic Sans MS" w:hAnsi="Comic Sans MS"/>
        </w:rPr>
        <w:t>Simile</w:t>
      </w:r>
    </w:p>
    <w:p w:rsidR="00681083" w:rsidRDefault="00681083" w:rsidP="00324965">
      <w:pPr>
        <w:pStyle w:val="ListParagraph"/>
        <w:numPr>
          <w:ilvl w:val="0"/>
          <w:numId w:val="1"/>
        </w:numPr>
        <w:spacing w:line="240" w:lineRule="auto"/>
        <w:rPr>
          <w:rFonts w:ascii="Comic Sans MS" w:hAnsi="Comic Sans MS"/>
        </w:rPr>
      </w:pPr>
      <w:r>
        <w:rPr>
          <w:rFonts w:ascii="Comic Sans MS" w:hAnsi="Comic Sans MS"/>
        </w:rPr>
        <w:t>Expanded noun phrase</w:t>
      </w:r>
    </w:p>
    <w:p w:rsidR="00681083" w:rsidRDefault="00681083" w:rsidP="00324965">
      <w:pPr>
        <w:pStyle w:val="ListParagraph"/>
        <w:numPr>
          <w:ilvl w:val="0"/>
          <w:numId w:val="1"/>
        </w:numPr>
        <w:spacing w:line="240" w:lineRule="auto"/>
        <w:rPr>
          <w:rFonts w:ascii="Comic Sans MS" w:hAnsi="Comic Sans MS"/>
        </w:rPr>
      </w:pPr>
      <w:r>
        <w:rPr>
          <w:rFonts w:ascii="Comic Sans MS" w:hAnsi="Comic Sans MS"/>
        </w:rPr>
        <w:t>Parenthesis</w:t>
      </w:r>
    </w:p>
    <w:p w:rsidR="00681083" w:rsidRPr="00681083" w:rsidRDefault="00324965" w:rsidP="00324965">
      <w:pPr>
        <w:pStyle w:val="ListParagraph"/>
        <w:numPr>
          <w:ilvl w:val="0"/>
          <w:numId w:val="1"/>
        </w:numPr>
        <w:spacing w:line="240" w:lineRule="auto"/>
        <w:rPr>
          <w:rFonts w:ascii="Comic Sans MS" w:hAnsi="Comic Sans MS"/>
        </w:rPr>
      </w:pPr>
      <w:r>
        <w:rPr>
          <w:rFonts w:ascii="Comic Sans MS" w:hAnsi="Comic Sans MS"/>
          <w:noProof/>
          <w:lang w:eastAsia="en-GB"/>
        </w:rPr>
        <w:drawing>
          <wp:anchor distT="0" distB="0" distL="114300" distR="114300" simplePos="0" relativeHeight="251658240" behindDoc="1" locked="0" layoutInCell="1" allowOverlap="1">
            <wp:simplePos x="0" y="0"/>
            <wp:positionH relativeFrom="column">
              <wp:posOffset>57150</wp:posOffset>
            </wp:positionH>
            <wp:positionV relativeFrom="paragraph">
              <wp:posOffset>245745</wp:posOffset>
            </wp:positionV>
            <wp:extent cx="4145280" cy="5381625"/>
            <wp:effectExtent l="19050" t="0" r="7620" b="0"/>
            <wp:wrapTight wrapText="bothSides">
              <wp:wrapPolygon edited="0">
                <wp:start x="-99" y="0"/>
                <wp:lineTo x="-99" y="21562"/>
                <wp:lineTo x="21640" y="21562"/>
                <wp:lineTo x="21640" y="0"/>
                <wp:lineTo x="-9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lum bright="20000" contrast="30000"/>
                    </a:blip>
                    <a:srcRect/>
                    <a:stretch>
                      <a:fillRect/>
                    </a:stretch>
                  </pic:blipFill>
                  <pic:spPr bwMode="auto">
                    <a:xfrm>
                      <a:off x="0" y="0"/>
                      <a:ext cx="4145280" cy="5381625"/>
                    </a:xfrm>
                    <a:prstGeom prst="rect">
                      <a:avLst/>
                    </a:prstGeom>
                    <a:noFill/>
                    <a:ln w="9525">
                      <a:noFill/>
                      <a:miter lim="800000"/>
                      <a:headEnd/>
                      <a:tailEnd/>
                    </a:ln>
                  </pic:spPr>
                </pic:pic>
              </a:graphicData>
            </a:graphic>
          </wp:anchor>
        </w:drawing>
      </w:r>
      <w:r w:rsidR="00681083">
        <w:rPr>
          <w:rFonts w:ascii="Comic Sans MS" w:hAnsi="Comic Sans MS"/>
        </w:rPr>
        <w:t>Prepositions</w:t>
      </w:r>
    </w:p>
    <w:p w:rsidR="00681083" w:rsidRPr="00681083" w:rsidRDefault="00681083" w:rsidP="00681083">
      <w:pPr>
        <w:rPr>
          <w:rFonts w:ascii="Comic Sans MS" w:hAnsi="Comic Sans MS"/>
        </w:rPr>
      </w:pPr>
    </w:p>
    <w:p w:rsidR="00681083" w:rsidRDefault="00681083" w:rsidP="00681083">
      <w:pPr>
        <w:rPr>
          <w:rFonts w:ascii="Comic Sans MS" w:hAnsi="Comic Sans MS"/>
          <w:b/>
          <w:sz w:val="32"/>
          <w:u w:val="single"/>
        </w:rPr>
      </w:pPr>
    </w:p>
    <w:p w:rsidR="00324965" w:rsidRDefault="00324965" w:rsidP="00681083">
      <w:pPr>
        <w:rPr>
          <w:rFonts w:ascii="Comic Sans MS" w:hAnsi="Comic Sans MS"/>
          <w:b/>
          <w:sz w:val="32"/>
          <w:u w:val="single"/>
        </w:rPr>
      </w:pPr>
    </w:p>
    <w:p w:rsidR="00324965" w:rsidRDefault="00324965" w:rsidP="00681083">
      <w:pPr>
        <w:rPr>
          <w:rFonts w:ascii="Comic Sans MS" w:hAnsi="Comic Sans MS"/>
          <w:b/>
          <w:sz w:val="32"/>
          <w:u w:val="single"/>
        </w:rPr>
      </w:pPr>
    </w:p>
    <w:p w:rsidR="00324965" w:rsidRDefault="00324965" w:rsidP="00681083">
      <w:pPr>
        <w:rPr>
          <w:rFonts w:ascii="Comic Sans MS" w:hAnsi="Comic Sans MS"/>
          <w:b/>
          <w:sz w:val="32"/>
          <w:u w:val="single"/>
        </w:rPr>
      </w:pPr>
    </w:p>
    <w:p w:rsidR="00324965" w:rsidRDefault="00324965" w:rsidP="00681083">
      <w:pPr>
        <w:rPr>
          <w:rFonts w:ascii="Comic Sans MS" w:hAnsi="Comic Sans MS"/>
          <w:b/>
          <w:sz w:val="32"/>
          <w:u w:val="single"/>
        </w:rPr>
      </w:pPr>
    </w:p>
    <w:p w:rsidR="00324965" w:rsidRDefault="00324965" w:rsidP="00681083">
      <w:pPr>
        <w:rPr>
          <w:rFonts w:ascii="Comic Sans MS" w:hAnsi="Comic Sans MS"/>
          <w:b/>
          <w:sz w:val="32"/>
          <w:u w:val="single"/>
        </w:rPr>
      </w:pPr>
    </w:p>
    <w:p w:rsidR="00324965" w:rsidRDefault="00324965" w:rsidP="00681083">
      <w:pPr>
        <w:rPr>
          <w:rFonts w:ascii="Comic Sans MS" w:hAnsi="Comic Sans MS"/>
          <w:b/>
          <w:sz w:val="32"/>
          <w:u w:val="single"/>
        </w:rPr>
      </w:pPr>
    </w:p>
    <w:p w:rsidR="00324965" w:rsidRDefault="00324965" w:rsidP="00681083">
      <w:pPr>
        <w:rPr>
          <w:rFonts w:ascii="Comic Sans MS" w:hAnsi="Comic Sans MS"/>
          <w:b/>
          <w:sz w:val="32"/>
          <w:u w:val="single"/>
        </w:rPr>
      </w:pPr>
    </w:p>
    <w:p w:rsidR="00324965" w:rsidRDefault="00324965" w:rsidP="00681083">
      <w:pPr>
        <w:rPr>
          <w:rFonts w:ascii="Comic Sans MS" w:hAnsi="Comic Sans MS"/>
          <w:b/>
          <w:sz w:val="32"/>
          <w:u w:val="single"/>
        </w:rPr>
      </w:pPr>
    </w:p>
    <w:p w:rsidR="00324965" w:rsidRDefault="00324965" w:rsidP="00681083">
      <w:pPr>
        <w:rPr>
          <w:rFonts w:ascii="Comic Sans MS" w:hAnsi="Comic Sans MS"/>
          <w:b/>
          <w:sz w:val="32"/>
          <w:u w:val="single"/>
        </w:rPr>
      </w:pPr>
    </w:p>
    <w:p w:rsidR="00324965" w:rsidRDefault="00696CE2" w:rsidP="005D3F63">
      <w:pPr>
        <w:spacing w:after="0"/>
        <w:rPr>
          <w:rFonts w:ascii="Comic Sans MS" w:hAnsi="Comic Sans MS"/>
        </w:rPr>
      </w:pPr>
      <w:r>
        <w:rPr>
          <w:rFonts w:ascii="Comic Sans MS" w:hAnsi="Comic Sans MS"/>
        </w:rPr>
        <w:lastRenderedPageBreak/>
        <w:t xml:space="preserve">Answer these questions below </w:t>
      </w:r>
      <w:r w:rsidR="00324965">
        <w:rPr>
          <w:rFonts w:ascii="Comic Sans MS" w:hAnsi="Comic Sans MS"/>
        </w:rPr>
        <w:t xml:space="preserve">(refer to page 20): </w:t>
      </w:r>
    </w:p>
    <w:p w:rsidR="005D3F63" w:rsidRPr="005D3F63" w:rsidRDefault="005D3F63" w:rsidP="005D3F63">
      <w:pPr>
        <w:spacing w:after="0" w:line="240" w:lineRule="auto"/>
        <w:rPr>
          <w:rFonts w:ascii="Comic Sans MS" w:hAnsi="Comic Sans MS"/>
          <w:b/>
          <w:color w:val="4F81BD" w:themeColor="accent1"/>
        </w:rPr>
      </w:pPr>
      <w:r w:rsidRPr="005D3F63">
        <w:rPr>
          <w:rFonts w:ascii="Comic Sans MS" w:hAnsi="Comic Sans MS"/>
          <w:b/>
          <w:color w:val="4F81BD" w:themeColor="accent1"/>
        </w:rPr>
        <w:t>The blue questions everyone can do.</w:t>
      </w:r>
    </w:p>
    <w:p w:rsidR="005D3F63" w:rsidRDefault="005D3F63" w:rsidP="005D3F63">
      <w:pPr>
        <w:spacing w:after="0" w:line="240" w:lineRule="auto"/>
        <w:rPr>
          <w:rFonts w:ascii="Comic Sans MS" w:hAnsi="Comic Sans MS"/>
          <w:b/>
          <w:color w:val="FF0000"/>
        </w:rPr>
      </w:pPr>
      <w:r w:rsidRPr="005D3F63">
        <w:rPr>
          <w:rFonts w:ascii="Comic Sans MS" w:hAnsi="Comic Sans MS"/>
          <w:b/>
          <w:color w:val="FF0000"/>
        </w:rPr>
        <w:t>The red questions are a bit trickier, but have a go!</w:t>
      </w:r>
    </w:p>
    <w:p w:rsidR="005D3F63" w:rsidRPr="005D3F63" w:rsidRDefault="005D3F63" w:rsidP="005D3F63">
      <w:pPr>
        <w:spacing w:after="0" w:line="240" w:lineRule="auto"/>
        <w:rPr>
          <w:rFonts w:ascii="Comic Sans MS" w:hAnsi="Comic Sans MS"/>
          <w:b/>
          <w:color w:val="FF0000"/>
        </w:rPr>
      </w:pPr>
    </w:p>
    <w:tbl>
      <w:tblPr>
        <w:tblStyle w:val="TableGrid"/>
        <w:tblW w:w="0" w:type="auto"/>
        <w:tblLook w:val="04A0"/>
      </w:tblPr>
      <w:tblGrid>
        <w:gridCol w:w="9242"/>
      </w:tblGrid>
      <w:tr w:rsidR="005D3F63" w:rsidTr="005D3F63">
        <w:tc>
          <w:tcPr>
            <w:tcW w:w="9242" w:type="dxa"/>
          </w:tcPr>
          <w:p w:rsidR="005D3F63" w:rsidRDefault="005D3F63" w:rsidP="005D3F63">
            <w:pPr>
              <w:rPr>
                <w:rFonts w:ascii="Comic Sans MS" w:hAnsi="Comic Sans MS"/>
              </w:rPr>
            </w:pPr>
            <w:r w:rsidRPr="00324965">
              <w:rPr>
                <w:rFonts w:ascii="Comic Sans MS" w:hAnsi="Comic Sans MS"/>
                <w:b/>
                <w:color w:val="4F81BD" w:themeColor="accent1"/>
              </w:rPr>
              <w:t>Literal Questions</w:t>
            </w:r>
          </w:p>
        </w:tc>
      </w:tr>
      <w:tr w:rsidR="005D3F63" w:rsidTr="005D3F63">
        <w:tc>
          <w:tcPr>
            <w:tcW w:w="9242" w:type="dxa"/>
          </w:tcPr>
          <w:p w:rsidR="005D3F63" w:rsidRPr="005D3F63" w:rsidRDefault="005D3F63" w:rsidP="005D3F63">
            <w:pPr>
              <w:rPr>
                <w:rFonts w:ascii="Comic Sans MS" w:hAnsi="Comic Sans MS"/>
                <w:b/>
                <w:color w:val="4F81BD" w:themeColor="accent1"/>
              </w:rPr>
            </w:pPr>
            <w:r w:rsidRPr="005D3F63">
              <w:rPr>
                <w:rFonts w:ascii="Comic Sans MS" w:hAnsi="Comic Sans MS"/>
                <w:b/>
                <w:color w:val="4F81BD" w:themeColor="accent1"/>
              </w:rPr>
              <w:t>What did Lily stuff into her blouse sleeve?</w:t>
            </w:r>
          </w:p>
          <w:p w:rsidR="005D3F63" w:rsidRPr="005D3F63" w:rsidRDefault="005D3F63" w:rsidP="005D3F63">
            <w:pPr>
              <w:rPr>
                <w:rFonts w:ascii="Comic Sans MS" w:hAnsi="Comic Sans MS"/>
                <w:b/>
                <w:color w:val="4F81BD" w:themeColor="accent1"/>
              </w:rPr>
            </w:pPr>
          </w:p>
          <w:p w:rsidR="005D3F63" w:rsidRPr="005D3F63" w:rsidRDefault="005D3F63" w:rsidP="005D3F63">
            <w:pPr>
              <w:rPr>
                <w:rFonts w:ascii="Comic Sans MS" w:hAnsi="Comic Sans MS"/>
                <w:b/>
                <w:color w:val="4F81BD" w:themeColor="accent1"/>
              </w:rPr>
            </w:pPr>
            <w:r w:rsidRPr="005D3F63">
              <w:rPr>
                <w:rFonts w:ascii="Comic Sans MS" w:hAnsi="Comic Sans MS"/>
                <w:b/>
                <w:color w:val="4F81BD" w:themeColor="accent1"/>
              </w:rPr>
              <w:t xml:space="preserve">What was the damp rag covered in? </w:t>
            </w:r>
          </w:p>
          <w:p w:rsidR="005D3F63" w:rsidRPr="005D3F63" w:rsidRDefault="005D3F63" w:rsidP="005D3F63">
            <w:pPr>
              <w:rPr>
                <w:rFonts w:ascii="Comic Sans MS" w:hAnsi="Comic Sans MS"/>
                <w:b/>
                <w:color w:val="4F81BD" w:themeColor="accent1"/>
              </w:rPr>
            </w:pPr>
          </w:p>
          <w:p w:rsidR="005D3F63" w:rsidRDefault="005D3F63" w:rsidP="005D3F63">
            <w:pPr>
              <w:rPr>
                <w:rFonts w:ascii="Comic Sans MS" w:hAnsi="Comic Sans MS"/>
                <w:b/>
                <w:color w:val="4F81BD" w:themeColor="accent1"/>
              </w:rPr>
            </w:pPr>
            <w:r w:rsidRPr="005D3F63">
              <w:rPr>
                <w:rFonts w:ascii="Comic Sans MS" w:hAnsi="Comic Sans MS"/>
                <w:b/>
                <w:color w:val="4F81BD" w:themeColor="accent1"/>
              </w:rPr>
              <w:t>What does Lily think she can do to help Molly?</w:t>
            </w:r>
          </w:p>
          <w:p w:rsidR="005D3F63" w:rsidRDefault="005D3F63" w:rsidP="005D3F63">
            <w:pPr>
              <w:rPr>
                <w:rFonts w:ascii="Comic Sans MS" w:hAnsi="Comic Sans MS"/>
                <w:b/>
                <w:color w:val="4F81BD" w:themeColor="accent1"/>
              </w:rPr>
            </w:pPr>
          </w:p>
          <w:p w:rsidR="005D3F63" w:rsidRDefault="005D3F63" w:rsidP="005D3F63">
            <w:pPr>
              <w:rPr>
                <w:rFonts w:ascii="Comic Sans MS" w:hAnsi="Comic Sans MS"/>
                <w:b/>
                <w:color w:val="4F81BD" w:themeColor="accent1"/>
              </w:rPr>
            </w:pPr>
            <w:r>
              <w:rPr>
                <w:rFonts w:ascii="Comic Sans MS" w:hAnsi="Comic Sans MS"/>
                <w:b/>
                <w:color w:val="4F81BD" w:themeColor="accent1"/>
              </w:rPr>
              <w:t>How do you think Molly felt</w:t>
            </w:r>
            <w:r w:rsidR="00696CE2">
              <w:rPr>
                <w:rFonts w:ascii="Comic Sans MS" w:hAnsi="Comic Sans MS"/>
                <w:b/>
                <w:color w:val="4F81BD" w:themeColor="accent1"/>
              </w:rPr>
              <w:t xml:space="preserve"> after she had accidentally died the sheets</w:t>
            </w:r>
            <w:r>
              <w:rPr>
                <w:rFonts w:ascii="Comic Sans MS" w:hAnsi="Comic Sans MS"/>
                <w:b/>
                <w:color w:val="4F81BD" w:themeColor="accent1"/>
              </w:rPr>
              <w:t xml:space="preserve">? </w:t>
            </w:r>
          </w:p>
          <w:p w:rsidR="00696CE2" w:rsidRDefault="00696CE2" w:rsidP="005D3F63">
            <w:pPr>
              <w:rPr>
                <w:rFonts w:ascii="Comic Sans MS" w:hAnsi="Comic Sans MS"/>
              </w:rPr>
            </w:pPr>
          </w:p>
        </w:tc>
      </w:tr>
    </w:tbl>
    <w:p w:rsidR="005D3F63" w:rsidRDefault="005D3F63" w:rsidP="00681083">
      <w:pPr>
        <w:rPr>
          <w:rFonts w:ascii="Comic Sans MS" w:hAnsi="Comic Sans MS"/>
        </w:rPr>
      </w:pPr>
    </w:p>
    <w:tbl>
      <w:tblPr>
        <w:tblStyle w:val="TableGrid"/>
        <w:tblW w:w="0" w:type="auto"/>
        <w:tblLook w:val="04A0"/>
      </w:tblPr>
      <w:tblGrid>
        <w:gridCol w:w="9242"/>
      </w:tblGrid>
      <w:tr w:rsidR="005D3F63" w:rsidTr="005D3F63">
        <w:tc>
          <w:tcPr>
            <w:tcW w:w="9242" w:type="dxa"/>
          </w:tcPr>
          <w:p w:rsidR="005D3F63" w:rsidRDefault="005D3F63" w:rsidP="00681083">
            <w:pPr>
              <w:rPr>
                <w:rFonts w:ascii="Comic Sans MS" w:hAnsi="Comic Sans MS"/>
              </w:rPr>
            </w:pPr>
            <w:r w:rsidRPr="00324965">
              <w:rPr>
                <w:rFonts w:ascii="Comic Sans MS" w:hAnsi="Comic Sans MS"/>
                <w:b/>
                <w:color w:val="FF0000"/>
              </w:rPr>
              <w:t>Inference Questions</w:t>
            </w:r>
          </w:p>
        </w:tc>
      </w:tr>
      <w:tr w:rsidR="005D3F63" w:rsidTr="005D3F63">
        <w:tc>
          <w:tcPr>
            <w:tcW w:w="9242" w:type="dxa"/>
          </w:tcPr>
          <w:p w:rsidR="005D3F63" w:rsidRPr="005D3F63" w:rsidRDefault="005D3F63" w:rsidP="005D3F63">
            <w:pPr>
              <w:rPr>
                <w:rFonts w:ascii="Comic Sans MS" w:hAnsi="Comic Sans MS"/>
                <w:b/>
                <w:color w:val="FF0000"/>
              </w:rPr>
            </w:pPr>
            <w:r w:rsidRPr="005D3F63">
              <w:rPr>
                <w:rFonts w:ascii="Comic Sans MS" w:hAnsi="Comic Sans MS"/>
                <w:b/>
                <w:color w:val="FF0000"/>
              </w:rPr>
              <w:t>Why do you think it was really loud when Molly blew her nose?</w:t>
            </w:r>
          </w:p>
          <w:p w:rsidR="005D3F63" w:rsidRPr="005D3F63" w:rsidRDefault="005D3F63" w:rsidP="005D3F63">
            <w:pPr>
              <w:rPr>
                <w:rFonts w:ascii="Comic Sans MS" w:hAnsi="Comic Sans MS"/>
                <w:b/>
                <w:color w:val="FF0000"/>
              </w:rPr>
            </w:pPr>
          </w:p>
          <w:p w:rsidR="005D3F63" w:rsidRPr="005D3F63" w:rsidRDefault="005D3F63" w:rsidP="005D3F63">
            <w:pPr>
              <w:rPr>
                <w:rFonts w:ascii="Comic Sans MS" w:hAnsi="Comic Sans MS"/>
                <w:b/>
                <w:color w:val="FF0000"/>
              </w:rPr>
            </w:pPr>
            <w:r w:rsidRPr="005D3F63">
              <w:rPr>
                <w:rFonts w:ascii="Comic Sans MS" w:hAnsi="Comic Sans MS"/>
                <w:b/>
                <w:color w:val="FF0000"/>
              </w:rPr>
              <w:t>What colour do you think their school blazers might have been? Explain your answer…</w:t>
            </w:r>
          </w:p>
          <w:p w:rsidR="005D3F63" w:rsidRPr="005D3F63" w:rsidRDefault="005D3F63" w:rsidP="005D3F63">
            <w:pPr>
              <w:rPr>
                <w:rFonts w:ascii="Comic Sans MS" w:hAnsi="Comic Sans MS"/>
                <w:b/>
                <w:color w:val="FF0000"/>
              </w:rPr>
            </w:pPr>
          </w:p>
          <w:p w:rsidR="005D3F63" w:rsidRPr="005D3F63" w:rsidRDefault="005D3F63" w:rsidP="005D3F63">
            <w:pPr>
              <w:rPr>
                <w:rFonts w:ascii="Comic Sans MS" w:hAnsi="Comic Sans MS"/>
                <w:b/>
                <w:color w:val="FF0000"/>
              </w:rPr>
            </w:pPr>
            <w:r w:rsidRPr="005D3F63">
              <w:rPr>
                <w:rFonts w:ascii="Comic Sans MS" w:hAnsi="Comic Sans MS"/>
                <w:b/>
                <w:color w:val="FF0000"/>
              </w:rPr>
              <w:t xml:space="preserve">Do you think Molly has feelings? </w:t>
            </w:r>
          </w:p>
          <w:p w:rsidR="005D3F63" w:rsidRDefault="005D3F63" w:rsidP="005D3F63">
            <w:pPr>
              <w:rPr>
                <w:rFonts w:ascii="Comic Sans MS" w:hAnsi="Comic Sans MS"/>
                <w:b/>
                <w:color w:val="FF0000"/>
              </w:rPr>
            </w:pPr>
            <w:r w:rsidRPr="005D3F63">
              <w:rPr>
                <w:rFonts w:ascii="Comic Sans MS" w:hAnsi="Comic Sans MS"/>
                <w:b/>
                <w:color w:val="FF0000"/>
              </w:rPr>
              <w:t>Find evidence from the text to support your answer.</w:t>
            </w:r>
          </w:p>
          <w:p w:rsidR="005D3F63" w:rsidRDefault="005D3F63" w:rsidP="005D3F63">
            <w:pPr>
              <w:rPr>
                <w:rFonts w:ascii="Comic Sans MS" w:hAnsi="Comic Sans MS"/>
                <w:b/>
                <w:color w:val="FF0000"/>
              </w:rPr>
            </w:pPr>
          </w:p>
          <w:p w:rsidR="005D3F63" w:rsidRPr="005D3F63" w:rsidRDefault="005D3F63" w:rsidP="005D3F63">
            <w:pPr>
              <w:rPr>
                <w:rFonts w:ascii="Comic Sans MS" w:hAnsi="Comic Sans MS"/>
                <w:b/>
                <w:color w:val="FF0000"/>
              </w:rPr>
            </w:pPr>
            <w:r>
              <w:rPr>
                <w:rFonts w:ascii="Comic Sans MS" w:hAnsi="Comic Sans MS"/>
                <w:b/>
                <w:color w:val="FF0000"/>
              </w:rPr>
              <w:t>Who is Elsie?</w:t>
            </w:r>
          </w:p>
          <w:p w:rsidR="005D3F63" w:rsidRDefault="005D3F63" w:rsidP="00681083">
            <w:pPr>
              <w:rPr>
                <w:rFonts w:ascii="Comic Sans MS" w:hAnsi="Comic Sans MS"/>
              </w:rPr>
            </w:pPr>
          </w:p>
        </w:tc>
      </w:tr>
    </w:tbl>
    <w:p w:rsidR="00835449" w:rsidRDefault="00835449" w:rsidP="00681083">
      <w:pPr>
        <w:rPr>
          <w:rFonts w:ascii="Comic Sans MS" w:hAnsi="Comic Sans MS"/>
        </w:rPr>
      </w:pPr>
    </w:p>
    <w:p w:rsidR="00835449" w:rsidRDefault="00835449" w:rsidP="00835449">
      <w:pPr>
        <w:rPr>
          <w:rFonts w:ascii="Comic Sans MS" w:hAnsi="Comic Sans MS"/>
        </w:rPr>
      </w:pPr>
      <w:r>
        <w:rPr>
          <w:rFonts w:ascii="Comic Sans MS" w:hAnsi="Comic Sans MS"/>
        </w:rPr>
        <w:t>Summarise, in no more than 4 sentences, the events of Chap</w:t>
      </w:r>
      <w:r w:rsidR="00BB6D85">
        <w:rPr>
          <w:rFonts w:ascii="Comic Sans MS" w:hAnsi="Comic Sans MS"/>
        </w:rPr>
        <w:t xml:space="preserve">ter 1. Use the video </w:t>
      </w:r>
      <w:r>
        <w:rPr>
          <w:rFonts w:ascii="Comic Sans MS" w:hAnsi="Comic Sans MS"/>
        </w:rPr>
        <w:t xml:space="preserve">to help remind </w:t>
      </w:r>
      <w:r w:rsidR="00B83AFD">
        <w:rPr>
          <w:rFonts w:ascii="Comic Sans MS" w:hAnsi="Comic Sans MS"/>
        </w:rPr>
        <w:t>you</w:t>
      </w:r>
      <w:r w:rsidR="00BB6D85">
        <w:rPr>
          <w:rFonts w:ascii="Comic Sans MS" w:hAnsi="Comic Sans MS"/>
        </w:rPr>
        <w:t xml:space="preserve"> what has happened so far.</w:t>
      </w:r>
    </w:p>
    <w:p w:rsidR="008022DB" w:rsidRDefault="00835449" w:rsidP="00835449">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2DB" w:rsidRDefault="008022DB" w:rsidP="00681083">
      <w:pPr>
        <w:rPr>
          <w:rFonts w:ascii="Comic Sans MS" w:hAnsi="Comic Sans MS"/>
        </w:rPr>
      </w:pPr>
    </w:p>
    <w:p w:rsidR="00835449" w:rsidRDefault="008022DB" w:rsidP="00681083">
      <w:pPr>
        <w:rPr>
          <w:rFonts w:ascii="Comic Sans MS" w:hAnsi="Comic Sans MS"/>
          <w:b/>
          <w:u w:val="single"/>
        </w:rPr>
      </w:pPr>
      <w:r>
        <w:rPr>
          <w:rFonts w:ascii="Comic Sans MS" w:hAnsi="Comic Sans MS"/>
          <w:b/>
          <w:u w:val="single"/>
        </w:rPr>
        <w:lastRenderedPageBreak/>
        <w:t>Lesson 2 - Planning</w:t>
      </w:r>
    </w:p>
    <w:p w:rsidR="001E1E02" w:rsidRPr="00BB6D85" w:rsidRDefault="008022DB" w:rsidP="00681083">
      <w:pPr>
        <w:rPr>
          <w:rFonts w:ascii="Comic Sans MS" w:hAnsi="Comic Sans MS"/>
        </w:rPr>
      </w:pPr>
      <w:r w:rsidRPr="00BB6D85">
        <w:rPr>
          <w:rFonts w:ascii="Comic Sans MS" w:hAnsi="Comic Sans MS"/>
        </w:rPr>
        <w:t>This lesson I would like you to plan what happens after Lily is locked away in the cold</w:t>
      </w:r>
      <w:r w:rsidR="001E1E02" w:rsidRPr="00BB6D85">
        <w:rPr>
          <w:rFonts w:ascii="Comic Sans MS" w:hAnsi="Comic Sans MS"/>
        </w:rPr>
        <w:t>,</w:t>
      </w:r>
      <w:r w:rsidRPr="00BB6D85">
        <w:rPr>
          <w:rFonts w:ascii="Comic Sans MS" w:hAnsi="Comic Sans MS"/>
        </w:rPr>
        <w:t xml:space="preserve"> dark bunker</w:t>
      </w:r>
      <w:r w:rsidR="001E1E02" w:rsidRPr="00BB6D85">
        <w:rPr>
          <w:rFonts w:ascii="Comic Sans MS" w:hAnsi="Comic Sans MS"/>
        </w:rPr>
        <w:t xml:space="preserve"> (at the end of Chapter 1)</w:t>
      </w:r>
      <w:r w:rsidRPr="00BB6D85">
        <w:rPr>
          <w:rFonts w:ascii="Comic Sans MS" w:hAnsi="Comic Sans MS"/>
        </w:rPr>
        <w:t>.</w:t>
      </w:r>
      <w:r w:rsidR="001E1E02" w:rsidRPr="00BB6D85">
        <w:rPr>
          <w:rFonts w:ascii="Comic Sans MS" w:hAnsi="Comic Sans MS"/>
        </w:rPr>
        <w:t xml:space="preserve"> </w:t>
      </w:r>
    </w:p>
    <w:p w:rsidR="00BB6D85" w:rsidRDefault="00BB6D85" w:rsidP="00681083">
      <w:pPr>
        <w:rPr>
          <w:rFonts w:ascii="Comic Sans MS" w:hAnsi="Comic Sans MS"/>
        </w:rPr>
      </w:pPr>
      <w:r>
        <w:rPr>
          <w:rFonts w:ascii="Comic Sans MS" w:hAnsi="Comic Sans MS"/>
        </w:rPr>
        <w:t xml:space="preserve">Below is the last page from Chapter 1. Read through, or listen to the voice recording to remind yourselves how the chapter ends. </w:t>
      </w:r>
    </w:p>
    <w:p w:rsidR="001E1E02" w:rsidRDefault="00BB6D85" w:rsidP="00681083">
      <w:pPr>
        <w:rPr>
          <w:rFonts w:ascii="Comic Sans MS" w:hAnsi="Comic Sans MS"/>
        </w:rPr>
      </w:pPr>
      <w:r>
        <w:rPr>
          <w:rFonts w:ascii="Comic Sans MS" w:hAnsi="Comic Sans MS"/>
          <w:noProof/>
          <w:lang w:eastAsia="en-GB"/>
        </w:rPr>
        <w:drawing>
          <wp:inline distT="0" distB="0" distL="0" distR="0">
            <wp:extent cx="3467100" cy="42481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3467100" cy="4248150"/>
                    </a:xfrm>
                    <a:prstGeom prst="rect">
                      <a:avLst/>
                    </a:prstGeom>
                    <a:noFill/>
                    <a:ln w="9525">
                      <a:noFill/>
                      <a:miter lim="800000"/>
                      <a:headEnd/>
                      <a:tailEnd/>
                    </a:ln>
                  </pic:spPr>
                </pic:pic>
              </a:graphicData>
            </a:graphic>
          </wp:inline>
        </w:drawing>
      </w:r>
    </w:p>
    <w:p w:rsidR="00D975A6" w:rsidRDefault="00D975A6" w:rsidP="00681083">
      <w:pPr>
        <w:rPr>
          <w:rFonts w:ascii="Comic Sans MS" w:hAnsi="Comic Sans MS"/>
        </w:rPr>
      </w:pPr>
    </w:p>
    <w:p w:rsidR="00BB6D85" w:rsidRDefault="00BB6D85" w:rsidP="00681083">
      <w:pPr>
        <w:rPr>
          <w:rFonts w:ascii="Comic Sans MS" w:hAnsi="Comic Sans MS"/>
        </w:rPr>
      </w:pPr>
      <w:r>
        <w:rPr>
          <w:rFonts w:ascii="Comic Sans MS" w:hAnsi="Comic Sans MS"/>
        </w:rPr>
        <w:t>Think about what Lily might do next…</w:t>
      </w:r>
    </w:p>
    <w:p w:rsidR="00BB6D85" w:rsidRPr="00D975A6" w:rsidRDefault="00BB6D85" w:rsidP="00681083">
      <w:pPr>
        <w:rPr>
          <w:rFonts w:ascii="Comic Sans MS" w:hAnsi="Comic Sans MS"/>
          <w:b/>
          <w:color w:val="7030A0"/>
        </w:rPr>
      </w:pPr>
      <w:r w:rsidRPr="00D975A6">
        <w:rPr>
          <w:rFonts w:ascii="Comic Sans MS" w:hAnsi="Comic Sans MS"/>
          <w:b/>
          <w:color w:val="7030A0"/>
        </w:rPr>
        <w:t>Could she:</w:t>
      </w:r>
    </w:p>
    <w:p w:rsidR="00BB6D85" w:rsidRPr="00D975A6" w:rsidRDefault="00BB6D85" w:rsidP="00BB6D85">
      <w:pPr>
        <w:pStyle w:val="ListParagraph"/>
        <w:numPr>
          <w:ilvl w:val="0"/>
          <w:numId w:val="2"/>
        </w:numPr>
        <w:rPr>
          <w:rFonts w:ascii="Comic Sans MS" w:hAnsi="Comic Sans MS"/>
          <w:b/>
          <w:color w:val="7030A0"/>
        </w:rPr>
      </w:pPr>
      <w:r w:rsidRPr="00D975A6">
        <w:rPr>
          <w:rFonts w:ascii="Comic Sans MS" w:hAnsi="Comic Sans MS"/>
          <w:b/>
          <w:color w:val="7030A0"/>
        </w:rPr>
        <w:t>Call for help</w:t>
      </w:r>
      <w:r w:rsidR="00D975A6">
        <w:rPr>
          <w:rFonts w:ascii="Comic Sans MS" w:hAnsi="Comic Sans MS"/>
          <w:b/>
          <w:color w:val="7030A0"/>
        </w:rPr>
        <w:t>?</w:t>
      </w:r>
    </w:p>
    <w:p w:rsidR="00BB6D85" w:rsidRPr="00D975A6" w:rsidRDefault="00BB6D85" w:rsidP="00BB6D85">
      <w:pPr>
        <w:pStyle w:val="ListParagraph"/>
        <w:numPr>
          <w:ilvl w:val="0"/>
          <w:numId w:val="2"/>
        </w:numPr>
        <w:rPr>
          <w:rFonts w:ascii="Comic Sans MS" w:hAnsi="Comic Sans MS"/>
          <w:b/>
          <w:color w:val="7030A0"/>
        </w:rPr>
      </w:pPr>
      <w:r w:rsidRPr="00D975A6">
        <w:rPr>
          <w:rFonts w:ascii="Comic Sans MS" w:hAnsi="Comic Sans MS"/>
          <w:b/>
          <w:color w:val="7030A0"/>
        </w:rPr>
        <w:t>Try and escape</w:t>
      </w:r>
      <w:r w:rsidR="00D975A6">
        <w:rPr>
          <w:rFonts w:ascii="Comic Sans MS" w:hAnsi="Comic Sans MS"/>
          <w:b/>
          <w:color w:val="7030A0"/>
        </w:rPr>
        <w:t>?</w:t>
      </w:r>
    </w:p>
    <w:p w:rsidR="00BB6D85" w:rsidRPr="00D975A6" w:rsidRDefault="00BB6D85" w:rsidP="00BB6D85">
      <w:pPr>
        <w:pStyle w:val="ListParagraph"/>
        <w:numPr>
          <w:ilvl w:val="0"/>
          <w:numId w:val="2"/>
        </w:numPr>
        <w:rPr>
          <w:rFonts w:ascii="Comic Sans MS" w:hAnsi="Comic Sans MS"/>
          <w:b/>
          <w:color w:val="7030A0"/>
        </w:rPr>
      </w:pPr>
      <w:r w:rsidRPr="00D975A6">
        <w:rPr>
          <w:rFonts w:ascii="Comic Sans MS" w:hAnsi="Comic Sans MS"/>
          <w:b/>
          <w:color w:val="7030A0"/>
        </w:rPr>
        <w:t>Be stuck in there for another day</w:t>
      </w:r>
      <w:r w:rsidR="00D975A6">
        <w:rPr>
          <w:rFonts w:ascii="Comic Sans MS" w:hAnsi="Comic Sans MS"/>
          <w:b/>
          <w:color w:val="7030A0"/>
        </w:rPr>
        <w:t>?</w:t>
      </w:r>
    </w:p>
    <w:p w:rsidR="00BB6D85" w:rsidRPr="00D975A6" w:rsidRDefault="00BB6D85" w:rsidP="00BB6D85">
      <w:pPr>
        <w:pStyle w:val="ListParagraph"/>
        <w:numPr>
          <w:ilvl w:val="0"/>
          <w:numId w:val="2"/>
        </w:numPr>
        <w:rPr>
          <w:rFonts w:ascii="Comic Sans MS" w:hAnsi="Comic Sans MS"/>
          <w:b/>
          <w:color w:val="7030A0"/>
        </w:rPr>
      </w:pPr>
      <w:r w:rsidRPr="00D975A6">
        <w:rPr>
          <w:rFonts w:ascii="Comic Sans MS" w:hAnsi="Comic Sans MS"/>
          <w:b/>
          <w:color w:val="7030A0"/>
        </w:rPr>
        <w:t>Meet someone new who appears out of the darkness</w:t>
      </w:r>
      <w:r w:rsidR="00D975A6">
        <w:rPr>
          <w:rFonts w:ascii="Comic Sans MS" w:hAnsi="Comic Sans MS"/>
          <w:b/>
          <w:color w:val="7030A0"/>
        </w:rPr>
        <w:t>?</w:t>
      </w:r>
    </w:p>
    <w:p w:rsidR="00BB6D85" w:rsidRPr="00D975A6" w:rsidRDefault="00BB6D85" w:rsidP="00BB6D85">
      <w:pPr>
        <w:pStyle w:val="ListParagraph"/>
        <w:numPr>
          <w:ilvl w:val="0"/>
          <w:numId w:val="2"/>
        </w:numPr>
        <w:rPr>
          <w:rFonts w:ascii="Comic Sans MS" w:hAnsi="Comic Sans MS"/>
          <w:b/>
          <w:color w:val="7030A0"/>
        </w:rPr>
      </w:pPr>
      <w:r w:rsidRPr="00D975A6">
        <w:rPr>
          <w:rFonts w:ascii="Comic Sans MS" w:hAnsi="Comic Sans MS"/>
          <w:b/>
          <w:color w:val="7030A0"/>
        </w:rPr>
        <w:t>Discover</w:t>
      </w:r>
      <w:r w:rsidR="00D975A6">
        <w:rPr>
          <w:rFonts w:ascii="Comic Sans MS" w:hAnsi="Comic Sans MS"/>
          <w:b/>
          <w:color w:val="7030A0"/>
        </w:rPr>
        <w:t xml:space="preserve"> a new world where the dead are</w:t>
      </w:r>
      <w:r w:rsidRPr="00D975A6">
        <w:rPr>
          <w:rFonts w:ascii="Comic Sans MS" w:hAnsi="Comic Sans MS"/>
          <w:b/>
          <w:color w:val="7030A0"/>
        </w:rPr>
        <w:t xml:space="preserve"> alive</w:t>
      </w:r>
      <w:r w:rsidR="00D975A6">
        <w:rPr>
          <w:rFonts w:ascii="Comic Sans MS" w:hAnsi="Comic Sans MS"/>
          <w:b/>
          <w:color w:val="7030A0"/>
        </w:rPr>
        <w:t>?</w:t>
      </w:r>
    </w:p>
    <w:p w:rsidR="00BB6D85" w:rsidRDefault="00BB6D85" w:rsidP="00BB6D85">
      <w:pPr>
        <w:pStyle w:val="ListParagraph"/>
        <w:rPr>
          <w:rFonts w:ascii="Comic Sans MS" w:hAnsi="Comic Sans MS"/>
        </w:rPr>
      </w:pPr>
    </w:p>
    <w:p w:rsidR="00D975A6" w:rsidRDefault="00D975A6" w:rsidP="00681083">
      <w:pPr>
        <w:rPr>
          <w:rFonts w:ascii="Comic Sans MS" w:hAnsi="Comic Sans MS"/>
        </w:rPr>
      </w:pPr>
    </w:p>
    <w:p w:rsidR="001E1E02" w:rsidRDefault="00BB6D85" w:rsidP="00681083">
      <w:pPr>
        <w:rPr>
          <w:rFonts w:ascii="Comic Sans MS" w:hAnsi="Comic Sans MS"/>
        </w:rPr>
      </w:pPr>
      <w:r>
        <w:rPr>
          <w:rFonts w:ascii="Comic Sans MS" w:hAnsi="Comic Sans MS"/>
        </w:rPr>
        <w:lastRenderedPageBreak/>
        <w:t xml:space="preserve">Use these heading as a guide to carefully plan your writing. You will be using your plan to write </w:t>
      </w:r>
      <w:r w:rsidR="00B83AFD">
        <w:rPr>
          <w:rFonts w:ascii="Comic Sans MS" w:hAnsi="Comic Sans MS"/>
        </w:rPr>
        <w:t xml:space="preserve">what could happen to Lily </w:t>
      </w:r>
      <w:r>
        <w:rPr>
          <w:rFonts w:ascii="Comic Sans MS" w:hAnsi="Comic Sans MS"/>
        </w:rPr>
        <w:t>next lesson.</w:t>
      </w:r>
    </w:p>
    <w:p w:rsidR="001E1E02" w:rsidRPr="008022DB" w:rsidRDefault="003F14FA" w:rsidP="00BB6D85">
      <w:pPr>
        <w:spacing w:line="360" w:lineRule="auto"/>
        <w:rPr>
          <w:rFonts w:ascii="Comic Sans MS" w:hAnsi="Comic Sans MS"/>
        </w:rPr>
      </w:pPr>
      <w:r>
        <w:rPr>
          <w:rFonts w:ascii="Comic Sans MS" w:hAnsi="Comic Sans MS"/>
        </w:rPr>
        <w:t>My idea of w</w:t>
      </w:r>
      <w:r w:rsidR="00BB6D85">
        <w:rPr>
          <w:rFonts w:ascii="Comic Sans MS" w:hAnsi="Comic Sans MS"/>
        </w:rPr>
        <w:t xml:space="preserve">hat </w:t>
      </w:r>
      <w:r>
        <w:rPr>
          <w:rFonts w:ascii="Comic Sans MS" w:hAnsi="Comic Sans MS"/>
        </w:rPr>
        <w:t xml:space="preserve">could happen </w:t>
      </w:r>
      <w:r w:rsidR="00BB6D85">
        <w:rPr>
          <w:rFonts w:ascii="Comic Sans MS" w:hAnsi="Comic Sans MS"/>
        </w:rPr>
        <w:t>next… ___________________________________________________________________________________________________________________________________________________________________________________________________</w:t>
      </w:r>
    </w:p>
    <w:tbl>
      <w:tblPr>
        <w:tblStyle w:val="TableGrid"/>
        <w:tblW w:w="0" w:type="auto"/>
        <w:tblLook w:val="04A0"/>
      </w:tblPr>
      <w:tblGrid>
        <w:gridCol w:w="3080"/>
        <w:gridCol w:w="3081"/>
        <w:gridCol w:w="3081"/>
      </w:tblGrid>
      <w:tr w:rsidR="008022DB" w:rsidTr="008022DB">
        <w:tc>
          <w:tcPr>
            <w:tcW w:w="3080" w:type="dxa"/>
          </w:tcPr>
          <w:p w:rsidR="008022DB" w:rsidRPr="001E1E02" w:rsidRDefault="001E1E02" w:rsidP="001E1E02">
            <w:pPr>
              <w:jc w:val="center"/>
              <w:rPr>
                <w:rFonts w:ascii="Comic Sans MS" w:hAnsi="Comic Sans MS"/>
                <w:u w:val="single"/>
              </w:rPr>
            </w:pPr>
            <w:r w:rsidRPr="001E1E02">
              <w:rPr>
                <w:rFonts w:ascii="Comic Sans MS" w:hAnsi="Comic Sans MS"/>
                <w:u w:val="single"/>
              </w:rPr>
              <w:t>Expanded noun phrases</w:t>
            </w: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BB6D85">
            <w:pPr>
              <w:rPr>
                <w:rFonts w:ascii="Comic Sans MS" w:hAnsi="Comic Sans MS"/>
              </w:rPr>
            </w:pPr>
          </w:p>
        </w:tc>
        <w:tc>
          <w:tcPr>
            <w:tcW w:w="3081" w:type="dxa"/>
          </w:tcPr>
          <w:p w:rsidR="008022DB" w:rsidRPr="001E1E02" w:rsidRDefault="001E1E02" w:rsidP="001E1E02">
            <w:pPr>
              <w:jc w:val="center"/>
              <w:rPr>
                <w:rFonts w:ascii="Comic Sans MS" w:hAnsi="Comic Sans MS"/>
                <w:u w:val="single"/>
              </w:rPr>
            </w:pPr>
            <w:r w:rsidRPr="001E1E02">
              <w:rPr>
                <w:rFonts w:ascii="Comic Sans MS" w:hAnsi="Comic Sans MS"/>
                <w:u w:val="single"/>
              </w:rPr>
              <w:t xml:space="preserve">Similes </w:t>
            </w:r>
          </w:p>
          <w:p w:rsidR="001E1E02" w:rsidRDefault="001E1E02" w:rsidP="001E1E02">
            <w:pPr>
              <w:jc w:val="center"/>
              <w:rPr>
                <w:rFonts w:ascii="Comic Sans MS" w:hAnsi="Comic Sans MS"/>
              </w:rPr>
            </w:pPr>
          </w:p>
        </w:tc>
        <w:tc>
          <w:tcPr>
            <w:tcW w:w="3081" w:type="dxa"/>
          </w:tcPr>
          <w:p w:rsidR="008022DB" w:rsidRPr="001E1E02" w:rsidRDefault="001E1E02" w:rsidP="001E1E02">
            <w:pPr>
              <w:jc w:val="center"/>
              <w:rPr>
                <w:rFonts w:ascii="Comic Sans MS" w:hAnsi="Comic Sans MS"/>
                <w:u w:val="single"/>
              </w:rPr>
            </w:pPr>
            <w:r w:rsidRPr="001E1E02">
              <w:rPr>
                <w:rFonts w:ascii="Comic Sans MS" w:hAnsi="Comic Sans MS"/>
                <w:u w:val="single"/>
              </w:rPr>
              <w:t>Metaphors</w:t>
            </w:r>
          </w:p>
        </w:tc>
      </w:tr>
      <w:tr w:rsidR="008022DB" w:rsidTr="008022DB">
        <w:tc>
          <w:tcPr>
            <w:tcW w:w="3080" w:type="dxa"/>
          </w:tcPr>
          <w:p w:rsidR="008022DB" w:rsidRPr="001E1E02" w:rsidRDefault="001E1E02" w:rsidP="001E1E02">
            <w:pPr>
              <w:jc w:val="center"/>
              <w:rPr>
                <w:rFonts w:ascii="Comic Sans MS" w:hAnsi="Comic Sans MS"/>
                <w:u w:val="single"/>
              </w:rPr>
            </w:pPr>
            <w:r w:rsidRPr="001E1E02">
              <w:rPr>
                <w:rFonts w:ascii="Comic Sans MS" w:hAnsi="Comic Sans MS"/>
                <w:u w:val="single"/>
              </w:rPr>
              <w:t>Fronted prepositional phrases</w:t>
            </w: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BB6D85">
            <w:pPr>
              <w:rPr>
                <w:rFonts w:ascii="Comic Sans MS" w:hAnsi="Comic Sans MS"/>
              </w:rPr>
            </w:pPr>
          </w:p>
        </w:tc>
        <w:tc>
          <w:tcPr>
            <w:tcW w:w="3081" w:type="dxa"/>
          </w:tcPr>
          <w:p w:rsidR="008022DB" w:rsidRPr="001E1E02" w:rsidRDefault="001E1E02" w:rsidP="001E1E02">
            <w:pPr>
              <w:jc w:val="center"/>
              <w:rPr>
                <w:rFonts w:ascii="Comic Sans MS" w:hAnsi="Comic Sans MS"/>
                <w:u w:val="single"/>
              </w:rPr>
            </w:pPr>
            <w:r w:rsidRPr="001E1E02">
              <w:rPr>
                <w:rFonts w:ascii="Comic Sans MS" w:hAnsi="Comic Sans MS"/>
                <w:u w:val="single"/>
              </w:rPr>
              <w:t>Alliteration</w:t>
            </w:r>
          </w:p>
        </w:tc>
        <w:tc>
          <w:tcPr>
            <w:tcW w:w="3081" w:type="dxa"/>
          </w:tcPr>
          <w:p w:rsidR="008022DB" w:rsidRPr="001E1E02" w:rsidRDefault="001E1E02" w:rsidP="001E1E02">
            <w:pPr>
              <w:jc w:val="center"/>
              <w:rPr>
                <w:rFonts w:ascii="Comic Sans MS" w:hAnsi="Comic Sans MS"/>
                <w:u w:val="single"/>
              </w:rPr>
            </w:pPr>
            <w:r w:rsidRPr="001E1E02">
              <w:rPr>
                <w:rFonts w:ascii="Comic Sans MS" w:hAnsi="Comic Sans MS"/>
                <w:u w:val="single"/>
              </w:rPr>
              <w:t>ISPACE</w:t>
            </w:r>
          </w:p>
        </w:tc>
      </w:tr>
      <w:tr w:rsidR="008022DB" w:rsidTr="008022DB">
        <w:tc>
          <w:tcPr>
            <w:tcW w:w="3080" w:type="dxa"/>
          </w:tcPr>
          <w:p w:rsidR="008022DB" w:rsidRDefault="001E1E02" w:rsidP="001E1E02">
            <w:pPr>
              <w:jc w:val="center"/>
              <w:rPr>
                <w:rFonts w:ascii="Comic Sans MS" w:hAnsi="Comic Sans MS"/>
              </w:rPr>
            </w:pPr>
            <w:r>
              <w:rPr>
                <w:rFonts w:ascii="Comic Sans MS" w:hAnsi="Comic Sans MS"/>
              </w:rPr>
              <w:t>What Lily could hear…</w:t>
            </w: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1E1E02">
            <w:pPr>
              <w:jc w:val="center"/>
              <w:rPr>
                <w:rFonts w:ascii="Comic Sans MS" w:hAnsi="Comic Sans MS"/>
              </w:rPr>
            </w:pPr>
          </w:p>
          <w:p w:rsidR="001E1E02" w:rsidRDefault="001E1E02" w:rsidP="00BB6D85">
            <w:pPr>
              <w:rPr>
                <w:rFonts w:ascii="Comic Sans MS" w:hAnsi="Comic Sans MS"/>
              </w:rPr>
            </w:pPr>
          </w:p>
        </w:tc>
        <w:tc>
          <w:tcPr>
            <w:tcW w:w="3081" w:type="dxa"/>
          </w:tcPr>
          <w:p w:rsidR="008022DB" w:rsidRDefault="001E1E02" w:rsidP="001E1E02">
            <w:pPr>
              <w:jc w:val="center"/>
              <w:rPr>
                <w:rFonts w:ascii="Comic Sans MS" w:hAnsi="Comic Sans MS"/>
              </w:rPr>
            </w:pPr>
            <w:r>
              <w:rPr>
                <w:rFonts w:ascii="Comic Sans MS" w:hAnsi="Comic Sans MS"/>
              </w:rPr>
              <w:t>What Lily could smell…</w:t>
            </w:r>
          </w:p>
        </w:tc>
        <w:tc>
          <w:tcPr>
            <w:tcW w:w="3081" w:type="dxa"/>
          </w:tcPr>
          <w:p w:rsidR="008022DB" w:rsidRDefault="001E1E02" w:rsidP="001E1E02">
            <w:pPr>
              <w:jc w:val="center"/>
              <w:rPr>
                <w:rFonts w:ascii="Comic Sans MS" w:hAnsi="Comic Sans MS"/>
              </w:rPr>
            </w:pPr>
            <w:r>
              <w:rPr>
                <w:rFonts w:ascii="Comic Sans MS" w:hAnsi="Comic Sans MS"/>
              </w:rPr>
              <w:t>What Lily could touch…</w:t>
            </w:r>
          </w:p>
        </w:tc>
      </w:tr>
    </w:tbl>
    <w:p w:rsidR="00BB6D85" w:rsidRDefault="00BB6D85" w:rsidP="00681083">
      <w:pPr>
        <w:rPr>
          <w:rFonts w:ascii="Comic Sans MS" w:hAnsi="Comic Sans MS"/>
        </w:rPr>
      </w:pPr>
    </w:p>
    <w:p w:rsidR="001E1E02" w:rsidRDefault="001E1E02" w:rsidP="00681083">
      <w:pPr>
        <w:rPr>
          <w:rFonts w:ascii="Comic Sans MS" w:hAnsi="Comic Sans MS"/>
          <w:b/>
          <w:u w:val="single"/>
        </w:rPr>
      </w:pPr>
      <w:r>
        <w:rPr>
          <w:rFonts w:ascii="Comic Sans MS" w:hAnsi="Comic Sans MS"/>
          <w:b/>
          <w:u w:val="single"/>
        </w:rPr>
        <w:lastRenderedPageBreak/>
        <w:t>Lesson 3 – Writing</w:t>
      </w:r>
    </w:p>
    <w:p w:rsidR="004B56D9" w:rsidRDefault="004B56D9" w:rsidP="00681083">
      <w:pPr>
        <w:rPr>
          <w:rFonts w:ascii="Comic Sans MS" w:hAnsi="Comic Sans MS"/>
        </w:rPr>
      </w:pPr>
      <w:r>
        <w:rPr>
          <w:rFonts w:ascii="Comic Sans MS" w:hAnsi="Comic Sans MS"/>
        </w:rPr>
        <w:t xml:space="preserve">This lesson we will be using our </w:t>
      </w:r>
      <w:r w:rsidR="00D22339">
        <w:rPr>
          <w:rFonts w:ascii="Comic Sans MS" w:hAnsi="Comic Sans MS"/>
        </w:rPr>
        <w:t>planning sheet from Lesson 2</w:t>
      </w:r>
      <w:r>
        <w:rPr>
          <w:rFonts w:ascii="Comic Sans MS" w:hAnsi="Comic Sans MS"/>
        </w:rPr>
        <w:t xml:space="preserve"> to write about what happens next</w:t>
      </w:r>
      <w:r w:rsidR="00D22339">
        <w:rPr>
          <w:rFonts w:ascii="Comic Sans MS" w:hAnsi="Comic Sans MS"/>
        </w:rPr>
        <w:t xml:space="preserve"> after Lily has been locked away in the cold dark bunker</w:t>
      </w:r>
      <w:r w:rsidR="004D7387">
        <w:rPr>
          <w:rFonts w:ascii="Comic Sans MS" w:hAnsi="Comic Sans MS"/>
        </w:rPr>
        <w:t xml:space="preserve"> by Mrs McKracken</w:t>
      </w:r>
      <w:r>
        <w:rPr>
          <w:rFonts w:ascii="Comic Sans MS" w:hAnsi="Comic Sans MS"/>
        </w:rPr>
        <w:t>.</w:t>
      </w:r>
      <w:r w:rsidR="004D7387">
        <w:rPr>
          <w:rFonts w:ascii="Comic Sans MS" w:hAnsi="Comic Sans MS"/>
        </w:rPr>
        <w:t xml:space="preserve"> Remember you can tick off the features you use from your planning sheet. </w:t>
      </w:r>
      <w:r w:rsidR="00126574">
        <w:rPr>
          <w:rFonts w:ascii="Comic Sans MS" w:hAnsi="Comic Sans MS"/>
        </w:rPr>
        <w:t xml:space="preserve">Try and write 2 to 3 detailed paragraphs. </w:t>
      </w:r>
    </w:p>
    <w:p w:rsidR="008A0390" w:rsidRDefault="008A0390" w:rsidP="00681083">
      <w:pPr>
        <w:rPr>
          <w:rFonts w:ascii="Comic Sans MS" w:hAnsi="Comic Sans MS"/>
        </w:rPr>
      </w:pPr>
    </w:p>
    <w:p w:rsidR="004D7387" w:rsidRPr="008A0390" w:rsidRDefault="004D7387" w:rsidP="00A148B7">
      <w:pPr>
        <w:jc w:val="center"/>
        <w:rPr>
          <w:rFonts w:ascii="Comic Sans MS" w:hAnsi="Comic Sans MS"/>
          <w:b/>
          <w:color w:val="7030A0"/>
        </w:rPr>
      </w:pPr>
      <w:r w:rsidRPr="008A0390">
        <w:rPr>
          <w:rFonts w:ascii="Comic Sans MS" w:hAnsi="Comic Sans MS"/>
          <w:b/>
          <w:color w:val="7030A0"/>
        </w:rPr>
        <w:t>I have written an example that includes features from the planning sheet. See if you can find</w:t>
      </w:r>
      <w:r w:rsidR="00126574" w:rsidRPr="008A0390">
        <w:rPr>
          <w:rFonts w:ascii="Comic Sans MS" w:hAnsi="Comic Sans MS"/>
          <w:b/>
          <w:color w:val="7030A0"/>
        </w:rPr>
        <w:t xml:space="preserve"> examples of</w:t>
      </w:r>
      <w:r w:rsidRPr="008A0390">
        <w:rPr>
          <w:rFonts w:ascii="Comic Sans MS" w:hAnsi="Comic Sans MS"/>
          <w:b/>
          <w:color w:val="7030A0"/>
        </w:rPr>
        <w:t xml:space="preserve"> them! You can magpie ideas from this example if you need to. Let’s see what </w:t>
      </w:r>
      <w:r w:rsidRPr="008A0390">
        <w:rPr>
          <w:rFonts w:ascii="Comic Sans MS" w:hAnsi="Comic Sans MS"/>
          <w:b/>
          <w:color w:val="7030A0"/>
          <w:u w:val="single"/>
        </w:rPr>
        <w:t xml:space="preserve">could </w:t>
      </w:r>
      <w:r w:rsidRPr="008A0390">
        <w:rPr>
          <w:rFonts w:ascii="Comic Sans MS" w:hAnsi="Comic Sans MS"/>
          <w:b/>
          <w:color w:val="7030A0"/>
        </w:rPr>
        <w:t>happen next…</w:t>
      </w:r>
    </w:p>
    <w:p w:rsidR="008A0390" w:rsidRDefault="008A0390" w:rsidP="00681083">
      <w:pPr>
        <w:rPr>
          <w:rFonts w:ascii="Comic Sans MS" w:hAnsi="Comic Sans MS"/>
        </w:rPr>
      </w:pPr>
      <w:r>
        <w:rPr>
          <w:rFonts w:ascii="Comic Sans MS" w:hAnsi="Comic Sans MS"/>
        </w:rPr>
        <w:t>Example:</w:t>
      </w:r>
    </w:p>
    <w:p w:rsidR="004D7387" w:rsidRPr="008A0390" w:rsidRDefault="00DB4FE4" w:rsidP="00681083">
      <w:pPr>
        <w:rPr>
          <w:rFonts w:ascii="Comic Sans MS" w:hAnsi="Comic Sans MS"/>
        </w:rPr>
      </w:pPr>
      <w:r w:rsidRPr="008A0390">
        <w:rPr>
          <w:rFonts w:ascii="Comic Sans MS" w:hAnsi="Comic Sans MS"/>
        </w:rPr>
        <w:t>Gently</w:t>
      </w:r>
      <w:r w:rsidR="000F566C" w:rsidRPr="008A0390">
        <w:rPr>
          <w:rFonts w:ascii="Comic Sans MS" w:hAnsi="Comic Sans MS"/>
        </w:rPr>
        <w:t>,</w:t>
      </w:r>
      <w:r w:rsidRPr="008A0390">
        <w:rPr>
          <w:rFonts w:ascii="Comic Sans MS" w:hAnsi="Comic Sans MS"/>
        </w:rPr>
        <w:t xml:space="preserve"> Lily closed her eyes; she could not imagine anything worse. The sound of all kinds of creatures</w:t>
      </w:r>
      <w:r w:rsidR="00126574" w:rsidRPr="008A0390">
        <w:rPr>
          <w:rFonts w:ascii="Comic Sans MS" w:hAnsi="Comic Sans MS"/>
        </w:rPr>
        <w:t>,</w:t>
      </w:r>
      <w:r w:rsidRPr="008A0390">
        <w:rPr>
          <w:rFonts w:ascii="Comic Sans MS" w:hAnsi="Comic Sans MS"/>
        </w:rPr>
        <w:t xml:space="preserve"> scuttling a</w:t>
      </w:r>
      <w:r w:rsidR="000F566C" w:rsidRPr="008A0390">
        <w:rPr>
          <w:rFonts w:ascii="Comic Sans MS" w:hAnsi="Comic Sans MS"/>
        </w:rPr>
        <w:t>cross the sharp, stony floor</w:t>
      </w:r>
      <w:r w:rsidR="00126574" w:rsidRPr="008A0390">
        <w:rPr>
          <w:rFonts w:ascii="Comic Sans MS" w:hAnsi="Comic Sans MS"/>
        </w:rPr>
        <w:t>,</w:t>
      </w:r>
      <w:r w:rsidR="000F566C" w:rsidRPr="008A0390">
        <w:rPr>
          <w:rFonts w:ascii="Comic Sans MS" w:hAnsi="Comic Sans MS"/>
        </w:rPr>
        <w:t xml:space="preserve"> grew louder and LOUDER. As quick as a cheetah to its prey, Lily shot up off of the cold, dusty floor and ran to the nearest crack</w:t>
      </w:r>
      <w:r w:rsidR="004502E4" w:rsidRPr="008A0390">
        <w:rPr>
          <w:rFonts w:ascii="Comic Sans MS" w:hAnsi="Comic Sans MS"/>
        </w:rPr>
        <w:t xml:space="preserve"> of light she could see. Squinting</w:t>
      </w:r>
      <w:r w:rsidR="000F566C" w:rsidRPr="008A0390">
        <w:rPr>
          <w:rFonts w:ascii="Comic Sans MS" w:hAnsi="Comic Sans MS"/>
        </w:rPr>
        <w:t xml:space="preserve"> through the tiny, fractured crack in the wall, all Lily could think about was to try and find her way out of there. </w:t>
      </w:r>
    </w:p>
    <w:p w:rsidR="004B56D9" w:rsidRPr="008A0390" w:rsidRDefault="000F566C" w:rsidP="00681083">
      <w:pPr>
        <w:rPr>
          <w:rFonts w:ascii="Comic Sans MS" w:hAnsi="Comic Sans MS"/>
        </w:rPr>
      </w:pPr>
      <w:r w:rsidRPr="008A0390">
        <w:rPr>
          <w:rFonts w:ascii="Comic Sans MS" w:hAnsi="Comic Sans MS"/>
        </w:rPr>
        <w:t>The prison seemed impossible to escape. Beneath the stench of rotting bodies, Lily crawled across the room searching for the sharpest stone she could find.</w:t>
      </w:r>
      <w:r w:rsidR="004502E4" w:rsidRPr="008A0390">
        <w:rPr>
          <w:rFonts w:ascii="Comic Sans MS" w:hAnsi="Comic Sans MS"/>
        </w:rPr>
        <w:t xml:space="preserve"> Her plan was to chip away at the peeking crack in the wall until she could squeeze though and escape the steel walls of the prison.</w:t>
      </w:r>
      <w:r w:rsidRPr="008A0390">
        <w:rPr>
          <w:rFonts w:ascii="Comic Sans MS" w:hAnsi="Comic Sans MS"/>
        </w:rPr>
        <w:t xml:space="preserve"> </w:t>
      </w:r>
      <w:r w:rsidR="004502E4" w:rsidRPr="008A0390">
        <w:rPr>
          <w:rFonts w:ascii="Comic Sans MS" w:hAnsi="Comic Sans MS"/>
        </w:rPr>
        <w:t xml:space="preserve">On her hands and knees, Lily felt every painful crawl, until she came across a very sharp stone. Jumping to her feet, Lily ran back to the ray of hope. </w:t>
      </w:r>
      <w:r w:rsidR="004502E4" w:rsidRPr="008A0390">
        <w:rPr>
          <w:rFonts w:ascii="Comic Sans MS" w:hAnsi="Comic Sans MS"/>
          <w:i/>
        </w:rPr>
        <w:t>Chip</w:t>
      </w:r>
      <w:r w:rsidR="00126574" w:rsidRPr="008A0390">
        <w:rPr>
          <w:rFonts w:ascii="Comic Sans MS" w:hAnsi="Comic Sans MS"/>
          <w:i/>
        </w:rPr>
        <w:t>, chip chip</w:t>
      </w:r>
      <w:r w:rsidR="00126574" w:rsidRPr="008A0390">
        <w:rPr>
          <w:rFonts w:ascii="Comic Sans MS" w:hAnsi="Comic Sans MS"/>
        </w:rPr>
        <w:t>… Was this finally her ticket to freedom?</w:t>
      </w:r>
    </w:p>
    <w:p w:rsidR="004B56D9" w:rsidRDefault="004B56D9" w:rsidP="00681083">
      <w:pPr>
        <w:rPr>
          <w:rFonts w:ascii="Comic Sans MS" w:hAnsi="Comic Sans MS"/>
        </w:rPr>
      </w:pPr>
    </w:p>
    <w:p w:rsidR="00126574" w:rsidRDefault="00126574" w:rsidP="00681083">
      <w:pPr>
        <w:rPr>
          <w:rFonts w:ascii="Comic Sans MS" w:hAnsi="Comic Sans MS"/>
          <w:b/>
          <w:color w:val="4F81BD" w:themeColor="accent1"/>
          <w:u w:val="single"/>
        </w:rPr>
      </w:pPr>
    </w:p>
    <w:p w:rsidR="00126574" w:rsidRDefault="00126574" w:rsidP="00681083">
      <w:pPr>
        <w:rPr>
          <w:rFonts w:ascii="Comic Sans MS" w:hAnsi="Comic Sans MS"/>
          <w:b/>
          <w:color w:val="4F81BD" w:themeColor="accent1"/>
          <w:u w:val="single"/>
        </w:rPr>
      </w:pPr>
    </w:p>
    <w:p w:rsidR="004B56D9" w:rsidRPr="004B56D9" w:rsidRDefault="004B56D9" w:rsidP="00681083">
      <w:pPr>
        <w:rPr>
          <w:rFonts w:ascii="Comic Sans MS" w:hAnsi="Comic Sans MS"/>
          <w:b/>
          <w:color w:val="4F81BD" w:themeColor="accent1"/>
          <w:u w:val="single"/>
        </w:rPr>
      </w:pPr>
      <w:r w:rsidRPr="004B56D9">
        <w:rPr>
          <w:rFonts w:ascii="Comic Sans MS" w:hAnsi="Comic Sans MS"/>
          <w:b/>
          <w:color w:val="4F81BD" w:themeColor="accent1"/>
          <w:u w:val="single"/>
        </w:rPr>
        <w:t>Extension Task</w:t>
      </w:r>
    </w:p>
    <w:p w:rsidR="001E1E02" w:rsidRPr="00D22339" w:rsidRDefault="00D22339" w:rsidP="00681083">
      <w:pPr>
        <w:rPr>
          <w:rFonts w:ascii="Comic Sans MS" w:hAnsi="Comic Sans MS"/>
          <w:color w:val="4F81BD" w:themeColor="accent1"/>
        </w:rPr>
      </w:pPr>
      <w:r w:rsidRPr="00D22339">
        <w:rPr>
          <w:rFonts w:ascii="Comic Sans MS" w:hAnsi="Comic Sans MS"/>
          <w:color w:val="4F81BD" w:themeColor="accent1"/>
        </w:rPr>
        <w:t>Illustrate your writing from Lesson 3</w:t>
      </w:r>
      <w:r>
        <w:rPr>
          <w:rFonts w:ascii="Comic Sans MS" w:hAnsi="Comic Sans MS"/>
          <w:color w:val="4F81BD" w:themeColor="accent1"/>
        </w:rPr>
        <w:t>,</w:t>
      </w:r>
      <w:r w:rsidRPr="00D22339">
        <w:rPr>
          <w:rFonts w:ascii="Comic Sans MS" w:hAnsi="Comic Sans MS"/>
          <w:color w:val="4F81BD" w:themeColor="accent1"/>
        </w:rPr>
        <w:t xml:space="preserve"> thinking about what you will draw and how closely it relates to what you have written. </w:t>
      </w:r>
      <w:r w:rsidR="00126574">
        <w:rPr>
          <w:rFonts w:ascii="Comic Sans MS" w:hAnsi="Comic Sans MS"/>
          <w:color w:val="4F81BD" w:themeColor="accent1"/>
        </w:rPr>
        <w:t>It would be lovely to help bring your ideas to life!</w:t>
      </w:r>
    </w:p>
    <w:sectPr w:rsidR="001E1E02" w:rsidRPr="00D22339" w:rsidSect="002928D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450" w:rsidRDefault="00B41450" w:rsidP="005D3F63">
      <w:pPr>
        <w:spacing w:after="0" w:line="240" w:lineRule="auto"/>
      </w:pPr>
      <w:r>
        <w:separator/>
      </w:r>
    </w:p>
  </w:endnote>
  <w:endnote w:type="continuationSeparator" w:id="1">
    <w:p w:rsidR="00B41450" w:rsidRDefault="00B41450" w:rsidP="005D3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526954"/>
      <w:docPartObj>
        <w:docPartGallery w:val="Page Numbers (Bottom of Page)"/>
        <w:docPartUnique/>
      </w:docPartObj>
    </w:sdtPr>
    <w:sdtContent>
      <w:sdt>
        <w:sdtPr>
          <w:id w:val="565050477"/>
          <w:docPartObj>
            <w:docPartGallery w:val="Page Numbers (Top of Page)"/>
            <w:docPartUnique/>
          </w:docPartObj>
        </w:sdtPr>
        <w:sdtContent>
          <w:p w:rsidR="000F566C" w:rsidRDefault="000F566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A039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0390">
              <w:rPr>
                <w:b/>
                <w:noProof/>
              </w:rPr>
              <w:t>5</w:t>
            </w:r>
            <w:r>
              <w:rPr>
                <w:b/>
                <w:sz w:val="24"/>
                <w:szCs w:val="24"/>
              </w:rPr>
              <w:fldChar w:fldCharType="end"/>
            </w:r>
          </w:p>
        </w:sdtContent>
      </w:sdt>
    </w:sdtContent>
  </w:sdt>
  <w:p w:rsidR="000F566C" w:rsidRDefault="000F5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450" w:rsidRDefault="00B41450" w:rsidP="005D3F63">
      <w:pPr>
        <w:spacing w:after="0" w:line="240" w:lineRule="auto"/>
      </w:pPr>
      <w:r>
        <w:separator/>
      </w:r>
    </w:p>
  </w:footnote>
  <w:footnote w:type="continuationSeparator" w:id="1">
    <w:p w:rsidR="00B41450" w:rsidRDefault="00B41450" w:rsidP="005D3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D75B9"/>
    <w:multiLevelType w:val="hybridMultilevel"/>
    <w:tmpl w:val="36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5A6481"/>
    <w:multiLevelType w:val="hybridMultilevel"/>
    <w:tmpl w:val="D76A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1083"/>
    <w:rsid w:val="000F566C"/>
    <w:rsid w:val="00126574"/>
    <w:rsid w:val="001B513D"/>
    <w:rsid w:val="001E1E02"/>
    <w:rsid w:val="002928D3"/>
    <w:rsid w:val="00324965"/>
    <w:rsid w:val="00335347"/>
    <w:rsid w:val="003F14FA"/>
    <w:rsid w:val="004502E4"/>
    <w:rsid w:val="004B56D9"/>
    <w:rsid w:val="004D7387"/>
    <w:rsid w:val="005D3F63"/>
    <w:rsid w:val="00681083"/>
    <w:rsid w:val="00696CE2"/>
    <w:rsid w:val="00787AB0"/>
    <w:rsid w:val="008022DB"/>
    <w:rsid w:val="00835449"/>
    <w:rsid w:val="008A0390"/>
    <w:rsid w:val="00A148B7"/>
    <w:rsid w:val="00B41450"/>
    <w:rsid w:val="00B83AFD"/>
    <w:rsid w:val="00BB6D85"/>
    <w:rsid w:val="00D22339"/>
    <w:rsid w:val="00D975A6"/>
    <w:rsid w:val="00DB4F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83"/>
    <w:rPr>
      <w:rFonts w:ascii="Tahoma" w:hAnsi="Tahoma" w:cs="Tahoma"/>
      <w:sz w:val="16"/>
      <w:szCs w:val="16"/>
    </w:rPr>
  </w:style>
  <w:style w:type="paragraph" w:styleId="ListParagraph">
    <w:name w:val="List Paragraph"/>
    <w:basedOn w:val="Normal"/>
    <w:uiPriority w:val="34"/>
    <w:qFormat/>
    <w:rsid w:val="00681083"/>
    <w:pPr>
      <w:ind w:left="720"/>
      <w:contextualSpacing/>
    </w:pPr>
  </w:style>
  <w:style w:type="table" w:styleId="TableGrid">
    <w:name w:val="Table Grid"/>
    <w:basedOn w:val="TableNormal"/>
    <w:uiPriority w:val="59"/>
    <w:rsid w:val="003249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3F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3F63"/>
  </w:style>
  <w:style w:type="paragraph" w:styleId="Footer">
    <w:name w:val="footer"/>
    <w:basedOn w:val="Normal"/>
    <w:link w:val="FooterChar"/>
    <w:uiPriority w:val="99"/>
    <w:unhideWhenUsed/>
    <w:rsid w:val="005D3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11</cp:revision>
  <dcterms:created xsi:type="dcterms:W3CDTF">2020-05-14T09:10:00Z</dcterms:created>
  <dcterms:modified xsi:type="dcterms:W3CDTF">2020-05-14T11:17:00Z</dcterms:modified>
</cp:coreProperties>
</file>