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BF" w:rsidRPr="00891DD9" w:rsidRDefault="00891DD9" w:rsidP="006E706C">
      <w:pPr>
        <w:jc w:val="center"/>
        <w:rPr>
          <w:rFonts w:ascii="Comic Sans MS" w:hAnsi="Comic Sans MS"/>
          <w:sz w:val="36"/>
          <w:szCs w:val="24"/>
          <w:u w:val="single"/>
        </w:rPr>
      </w:pPr>
      <w:r w:rsidRPr="00891DD9">
        <w:rPr>
          <w:rFonts w:ascii="Comic Sans MS" w:hAnsi="Comic Sans MS"/>
          <w:sz w:val="36"/>
          <w:szCs w:val="24"/>
          <w:u w:val="single"/>
        </w:rPr>
        <w:t xml:space="preserve">Year 1 Maths Support Pack </w:t>
      </w:r>
      <w:r>
        <w:rPr>
          <w:rFonts w:ascii="Comic Sans MS" w:hAnsi="Comic Sans MS"/>
          <w:sz w:val="36"/>
          <w:szCs w:val="24"/>
          <w:u w:val="single"/>
        </w:rPr>
        <w:t>-</w:t>
      </w:r>
      <w:r w:rsidRPr="00891DD9">
        <w:rPr>
          <w:rFonts w:ascii="Comic Sans MS" w:hAnsi="Comic Sans MS"/>
          <w:sz w:val="36"/>
          <w:szCs w:val="24"/>
          <w:u w:val="single"/>
        </w:rPr>
        <w:t xml:space="preserve"> Week 6</w:t>
      </w:r>
    </w:p>
    <w:p w:rsidR="00891DD9" w:rsidRPr="00891DD9" w:rsidRDefault="00891DD9" w:rsidP="00891DD9">
      <w:pPr>
        <w:pStyle w:val="NormalWeb"/>
        <w:ind w:left="-567" w:right="-897"/>
        <w:rPr>
          <w:rFonts w:ascii="Comic Sans MS" w:hAnsi="Comic Sans MS"/>
          <w:b/>
        </w:rPr>
      </w:pPr>
      <w:r w:rsidRPr="00891DD9">
        <w:rPr>
          <w:rFonts w:ascii="Comic Sans MS" w:hAnsi="Comic Sans MS"/>
          <w:b/>
        </w:rPr>
        <w:t xml:space="preserve">In this pack, you will find instructions on how to complete your Maths lessons for this week. We are learning about </w:t>
      </w:r>
      <w:r w:rsidRPr="00891DD9">
        <w:rPr>
          <w:rFonts w:ascii="Comic Sans MS" w:hAnsi="Comic Sans MS"/>
          <w:b/>
        </w:rPr>
        <w:t>doubling and grouping</w:t>
      </w:r>
      <w:r w:rsidRPr="00891DD9">
        <w:rPr>
          <w:rFonts w:ascii="Comic Sans MS" w:hAnsi="Comic Sans MS"/>
          <w:b/>
        </w:rPr>
        <w:t xml:space="preserve"> this week and you will need to watch some short videos to help you. Follow the links on your home learning</w:t>
      </w:r>
      <w:r w:rsidRPr="00891DD9">
        <w:rPr>
          <w:rFonts w:ascii="Comic Sans MS" w:hAnsi="Comic Sans MS"/>
          <w:b/>
        </w:rPr>
        <w:t xml:space="preserve"> </w:t>
      </w:r>
      <w:r w:rsidRPr="00891DD9">
        <w:rPr>
          <w:rFonts w:ascii="Comic Sans MS" w:hAnsi="Comic Sans MS"/>
          <w:b/>
        </w:rPr>
        <w:t>menu</w:t>
      </w:r>
      <w:r w:rsidRPr="00891DD9">
        <w:rPr>
          <w:rFonts w:ascii="Comic Sans MS" w:hAnsi="Comic Sans MS"/>
          <w:b/>
        </w:rPr>
        <w:t>, or on our class page on the website,</w:t>
      </w:r>
      <w:r w:rsidRPr="00891DD9">
        <w:rPr>
          <w:rFonts w:ascii="Comic Sans MS" w:hAnsi="Comic Sans MS"/>
          <w:b/>
        </w:rPr>
        <w:t xml:space="preserve"> to watch the videos. You can then complete the worksheets by printing them, or viewing them on the screen and writing the answers on your own paper.</w:t>
      </w:r>
    </w:p>
    <w:p w:rsidR="00D81712" w:rsidRPr="008633DA" w:rsidRDefault="00C347F2" w:rsidP="00D81712">
      <w:pPr>
        <w:rPr>
          <w:rFonts w:ascii="Comic Sans MS" w:hAnsi="Comic Sans MS"/>
          <w:b/>
          <w:sz w:val="24"/>
          <w:szCs w:val="24"/>
          <w:u w:val="single"/>
        </w:rPr>
      </w:pPr>
      <w:r w:rsidRPr="008633DA">
        <w:rPr>
          <w:rFonts w:ascii="Comic Sans MS" w:hAnsi="Comic Sans MS"/>
          <w:b/>
          <w:sz w:val="24"/>
          <w:szCs w:val="24"/>
          <w:u w:val="single"/>
        </w:rPr>
        <w:t>Lesson 1</w:t>
      </w:r>
      <w:r w:rsidR="00D81712" w:rsidRPr="008633DA">
        <w:rPr>
          <w:rFonts w:ascii="Comic Sans MS" w:hAnsi="Comic Sans MS"/>
          <w:b/>
          <w:sz w:val="24"/>
          <w:szCs w:val="24"/>
          <w:u w:val="single"/>
        </w:rPr>
        <w:t xml:space="preserve"> - Making Doubles</w:t>
      </w:r>
    </w:p>
    <w:p w:rsidR="000E6AA6" w:rsidRPr="00891DD9" w:rsidRDefault="000E6AA6">
      <w:pPr>
        <w:rPr>
          <w:rFonts w:ascii="Comic Sans MS" w:hAnsi="Comic Sans MS"/>
          <w:sz w:val="24"/>
          <w:szCs w:val="24"/>
        </w:rPr>
      </w:pPr>
      <w:r w:rsidRPr="00891DD9">
        <w:rPr>
          <w:rFonts w:ascii="Comic Sans MS" w:hAnsi="Comic Sans MS"/>
          <w:sz w:val="24"/>
          <w:szCs w:val="24"/>
        </w:rPr>
        <w:t>Watch the short video that links with lesson 1 – Make Doubles (Summer Term - Week 1 (w/c 20 April) Then complete the tasks below. When completing the tasks please feel free to use objects to help your child, if they need it. If you</w:t>
      </w:r>
      <w:r w:rsidR="00891DD9">
        <w:rPr>
          <w:rFonts w:ascii="Comic Sans MS" w:hAnsi="Comic Sans MS"/>
          <w:sz w:val="24"/>
          <w:szCs w:val="24"/>
        </w:rPr>
        <w:t>r</w:t>
      </w:r>
      <w:r w:rsidRPr="00891DD9">
        <w:rPr>
          <w:rFonts w:ascii="Comic Sans MS" w:hAnsi="Comic Sans MS"/>
          <w:sz w:val="24"/>
          <w:szCs w:val="24"/>
        </w:rPr>
        <w:t xml:space="preserve"> child finds this straight forward then get them to use objects to prove their answers and mark their own work.</w:t>
      </w:r>
      <w:r w:rsidRPr="00891DD9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9A7531B" wp14:editId="251CF1E8">
            <wp:extent cx="4083911" cy="5832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8026" cy="58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AA6" w:rsidRPr="00891DD9" w:rsidRDefault="000E6AA6">
      <w:pPr>
        <w:rPr>
          <w:rFonts w:ascii="Comic Sans MS" w:hAnsi="Comic Sans MS"/>
          <w:sz w:val="24"/>
          <w:szCs w:val="24"/>
        </w:rPr>
      </w:pPr>
      <w:r w:rsidRPr="00891DD9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3EFE3A15" wp14:editId="0BF8E44B">
            <wp:extent cx="3983222" cy="5994872"/>
            <wp:effectExtent l="381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6678" cy="60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AA6" w:rsidRPr="00891DD9" w:rsidRDefault="000E6AA6">
      <w:pPr>
        <w:rPr>
          <w:rFonts w:ascii="Comic Sans MS" w:hAnsi="Comic Sans MS"/>
          <w:sz w:val="24"/>
          <w:szCs w:val="24"/>
        </w:rPr>
      </w:pPr>
      <w:r w:rsidRPr="00891DD9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E98DD9C" wp14:editId="58CDF7C3">
            <wp:extent cx="3939948" cy="5889779"/>
            <wp:effectExtent l="0" t="3493" r="318" b="31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0093" cy="59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0B5" w:rsidRDefault="007210B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br w:type="page"/>
      </w:r>
    </w:p>
    <w:p w:rsidR="006E706C" w:rsidRDefault="008633DA">
      <w:pPr>
        <w:rPr>
          <w:rFonts w:ascii="Comic Sans MS" w:hAnsi="Comic Sans MS"/>
          <w:b/>
          <w:i/>
          <w:sz w:val="24"/>
          <w:szCs w:val="24"/>
        </w:rPr>
      </w:pPr>
      <w:r w:rsidRPr="006E706C">
        <w:rPr>
          <w:rFonts w:ascii="Comic Sans MS" w:hAnsi="Comic Sans MS"/>
          <w:b/>
          <w:i/>
          <w:sz w:val="24"/>
          <w:szCs w:val="24"/>
        </w:rPr>
        <w:lastRenderedPageBreak/>
        <w:t>Challenge:</w:t>
      </w:r>
    </w:p>
    <w:p w:rsidR="008633DA" w:rsidRDefault="008633D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6CF64C5" wp14:editId="2A21F98D">
            <wp:extent cx="5159141" cy="751289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8320" cy="754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3DA" w:rsidRDefault="008633DA">
      <w:pPr>
        <w:rPr>
          <w:rFonts w:ascii="Comic Sans MS" w:hAnsi="Comic Sans MS"/>
          <w:b/>
          <w:sz w:val="24"/>
          <w:szCs w:val="24"/>
          <w:u w:val="single"/>
        </w:rPr>
      </w:pPr>
    </w:p>
    <w:p w:rsidR="006E706C" w:rsidRDefault="006E706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</w:p>
    <w:p w:rsidR="00C347F2" w:rsidRPr="00891DD9" w:rsidRDefault="00A055F8">
      <w:pPr>
        <w:rPr>
          <w:rFonts w:ascii="Comic Sans MS" w:hAnsi="Comic Sans MS"/>
          <w:b/>
          <w:sz w:val="24"/>
          <w:szCs w:val="24"/>
          <w:u w:val="single"/>
        </w:rPr>
      </w:pPr>
      <w:r w:rsidRPr="00891DD9">
        <w:rPr>
          <w:rFonts w:ascii="Comic Sans MS" w:hAnsi="Comic Sans MS"/>
          <w:b/>
          <w:sz w:val="24"/>
          <w:szCs w:val="24"/>
          <w:u w:val="single"/>
        </w:rPr>
        <w:lastRenderedPageBreak/>
        <w:t>Lesson 2 – Make Equal groups</w:t>
      </w:r>
    </w:p>
    <w:p w:rsidR="00891DD9" w:rsidRPr="00891DD9" w:rsidRDefault="00891DD9" w:rsidP="00891DD9">
      <w:pPr>
        <w:rPr>
          <w:rFonts w:ascii="Comic Sans MS" w:hAnsi="Comic Sans MS"/>
          <w:sz w:val="24"/>
          <w:szCs w:val="24"/>
        </w:rPr>
      </w:pPr>
      <w:r w:rsidRPr="00891DD9">
        <w:rPr>
          <w:rFonts w:ascii="Comic Sans MS" w:hAnsi="Comic Sans MS"/>
          <w:sz w:val="24"/>
          <w:szCs w:val="24"/>
        </w:rPr>
        <w:t>Watch the shor</w:t>
      </w:r>
      <w:r>
        <w:rPr>
          <w:rFonts w:ascii="Comic Sans MS" w:hAnsi="Comic Sans MS"/>
          <w:sz w:val="24"/>
          <w:szCs w:val="24"/>
        </w:rPr>
        <w:t>t video that links with Lesson 2</w:t>
      </w:r>
      <w:r w:rsidRPr="00891DD9">
        <w:rPr>
          <w:rFonts w:ascii="Comic Sans MS" w:hAnsi="Comic Sans MS"/>
          <w:sz w:val="24"/>
          <w:szCs w:val="24"/>
        </w:rPr>
        <w:t xml:space="preserve"> – Make </w:t>
      </w:r>
      <w:r>
        <w:rPr>
          <w:rFonts w:ascii="Comic Sans MS" w:hAnsi="Comic Sans MS"/>
          <w:sz w:val="24"/>
          <w:szCs w:val="24"/>
        </w:rPr>
        <w:t>Equal groups (grouping)</w:t>
      </w:r>
      <w:r w:rsidRPr="00891DD9">
        <w:rPr>
          <w:rFonts w:ascii="Comic Sans MS" w:hAnsi="Comic Sans MS"/>
          <w:sz w:val="24"/>
          <w:szCs w:val="24"/>
        </w:rPr>
        <w:t xml:space="preserve"> </w:t>
      </w:r>
      <w:r w:rsidRPr="00891DD9">
        <w:rPr>
          <w:rFonts w:ascii="Comic Sans MS" w:hAnsi="Comic Sans MS"/>
          <w:sz w:val="24"/>
          <w:szCs w:val="24"/>
        </w:rPr>
        <w:t>then</w:t>
      </w:r>
      <w:r w:rsidRPr="00891DD9">
        <w:rPr>
          <w:rFonts w:ascii="Comic Sans MS" w:hAnsi="Comic Sans MS"/>
          <w:sz w:val="24"/>
          <w:szCs w:val="24"/>
        </w:rPr>
        <w:t xml:space="preserve"> complete the tasks below. When completing the tasks please feel free to use objects to help your child, if they need it. </w:t>
      </w:r>
    </w:p>
    <w:p w:rsidR="00A055F8" w:rsidRPr="00891DD9" w:rsidRDefault="00A055F8">
      <w:pPr>
        <w:rPr>
          <w:rFonts w:ascii="Comic Sans MS" w:hAnsi="Comic Sans MS"/>
          <w:sz w:val="24"/>
          <w:szCs w:val="24"/>
        </w:rPr>
      </w:pPr>
    </w:p>
    <w:p w:rsidR="00A055F8" w:rsidRPr="00891DD9" w:rsidRDefault="00A055F8">
      <w:pPr>
        <w:rPr>
          <w:rFonts w:ascii="Comic Sans MS" w:hAnsi="Comic Sans MS"/>
          <w:sz w:val="24"/>
          <w:szCs w:val="24"/>
        </w:rPr>
      </w:pPr>
      <w:r w:rsidRPr="00891DD9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49447F5" wp14:editId="63161CE4">
            <wp:extent cx="4957011" cy="64632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464" cy="647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F8" w:rsidRPr="00891DD9" w:rsidRDefault="00A055F8">
      <w:pPr>
        <w:rPr>
          <w:rFonts w:ascii="Comic Sans MS" w:hAnsi="Comic Sans MS"/>
          <w:sz w:val="24"/>
          <w:szCs w:val="24"/>
        </w:rPr>
      </w:pPr>
      <w:r w:rsidRPr="00891DD9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45614E72" wp14:editId="680DC48D">
            <wp:extent cx="3871552" cy="5892982"/>
            <wp:effectExtent l="0" t="127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79437" cy="590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F8" w:rsidRPr="00891DD9" w:rsidRDefault="00A055F8">
      <w:pPr>
        <w:rPr>
          <w:rFonts w:ascii="Comic Sans MS" w:hAnsi="Comic Sans MS"/>
          <w:sz w:val="24"/>
          <w:szCs w:val="24"/>
        </w:rPr>
      </w:pPr>
      <w:r w:rsidRPr="00891DD9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9A90E24" wp14:editId="2DD06258">
            <wp:extent cx="4169819" cy="5971477"/>
            <wp:effectExtent l="0" t="5398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8150" cy="59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6C" w:rsidRDefault="006E706C">
      <w:pPr>
        <w:rPr>
          <w:rFonts w:ascii="Comic Sans MS" w:hAnsi="Comic Sans MS"/>
          <w:b/>
          <w:sz w:val="24"/>
          <w:szCs w:val="24"/>
          <w:u w:val="single"/>
        </w:rPr>
      </w:pPr>
      <w:r w:rsidRPr="006E706C">
        <w:rPr>
          <w:rFonts w:ascii="Comic Sans MS" w:hAnsi="Comic Sans MS"/>
          <w:b/>
          <w:i/>
          <w:sz w:val="24"/>
          <w:szCs w:val="24"/>
        </w:rPr>
        <w:lastRenderedPageBreak/>
        <w:t>Challenge:</w:t>
      </w:r>
      <w:r w:rsidRPr="006E706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7A5DF02" wp14:editId="6ABCEDB9">
            <wp:extent cx="5676900" cy="8267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6C" w:rsidRDefault="006E706C">
      <w:pPr>
        <w:rPr>
          <w:rFonts w:ascii="Comic Sans MS" w:hAnsi="Comic Sans MS"/>
          <w:b/>
          <w:sz w:val="24"/>
          <w:szCs w:val="24"/>
          <w:u w:val="single"/>
        </w:rPr>
      </w:pPr>
    </w:p>
    <w:p w:rsidR="006E706C" w:rsidRDefault="006E706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</w:p>
    <w:p w:rsidR="00891DD9" w:rsidRPr="00891DD9" w:rsidRDefault="00891DD9">
      <w:pPr>
        <w:rPr>
          <w:rFonts w:ascii="Comic Sans MS" w:hAnsi="Comic Sans MS"/>
          <w:b/>
          <w:sz w:val="24"/>
          <w:szCs w:val="24"/>
          <w:u w:val="single"/>
        </w:rPr>
      </w:pPr>
      <w:r w:rsidRPr="00891DD9">
        <w:rPr>
          <w:rFonts w:ascii="Comic Sans MS" w:hAnsi="Comic Sans MS"/>
          <w:b/>
          <w:sz w:val="24"/>
          <w:szCs w:val="24"/>
          <w:u w:val="single"/>
        </w:rPr>
        <w:lastRenderedPageBreak/>
        <w:t>Lesson 3 – Make Equal Groups (sharing)</w:t>
      </w:r>
    </w:p>
    <w:p w:rsidR="006E706C" w:rsidRDefault="00891DD9">
      <w:pPr>
        <w:rPr>
          <w:rFonts w:ascii="Comic Sans MS" w:hAnsi="Comic Sans MS"/>
          <w:sz w:val="24"/>
          <w:szCs w:val="24"/>
        </w:rPr>
      </w:pPr>
      <w:r w:rsidRPr="00891DD9">
        <w:rPr>
          <w:rFonts w:ascii="Comic Sans MS" w:hAnsi="Comic Sans MS"/>
          <w:sz w:val="24"/>
          <w:szCs w:val="24"/>
        </w:rPr>
        <w:t>Watch the shor</w:t>
      </w:r>
      <w:r>
        <w:rPr>
          <w:rFonts w:ascii="Comic Sans MS" w:hAnsi="Comic Sans MS"/>
          <w:sz w:val="24"/>
          <w:szCs w:val="24"/>
        </w:rPr>
        <w:t xml:space="preserve">t video that links with Lesson </w:t>
      </w:r>
      <w:r>
        <w:rPr>
          <w:rFonts w:ascii="Comic Sans MS" w:hAnsi="Comic Sans MS"/>
          <w:sz w:val="24"/>
          <w:szCs w:val="24"/>
        </w:rPr>
        <w:t>3</w:t>
      </w:r>
      <w:r w:rsidRPr="00891DD9">
        <w:rPr>
          <w:rFonts w:ascii="Comic Sans MS" w:hAnsi="Comic Sans MS"/>
          <w:sz w:val="24"/>
          <w:szCs w:val="24"/>
        </w:rPr>
        <w:t xml:space="preserve"> – Make </w:t>
      </w:r>
      <w:r>
        <w:rPr>
          <w:rFonts w:ascii="Comic Sans MS" w:hAnsi="Comic Sans MS"/>
          <w:sz w:val="24"/>
          <w:szCs w:val="24"/>
        </w:rPr>
        <w:t>Equal groups (sharin</w:t>
      </w:r>
      <w:r>
        <w:rPr>
          <w:rFonts w:ascii="Comic Sans MS" w:hAnsi="Comic Sans MS"/>
          <w:sz w:val="24"/>
          <w:szCs w:val="24"/>
        </w:rPr>
        <w:t>g)</w:t>
      </w:r>
      <w:r w:rsidRPr="00891DD9">
        <w:rPr>
          <w:rFonts w:ascii="Comic Sans MS" w:hAnsi="Comic Sans MS"/>
          <w:sz w:val="24"/>
          <w:szCs w:val="24"/>
        </w:rPr>
        <w:t xml:space="preserve"> then complete the tasks below. When completing the tasks please feel free to use objects to help your child, if they need it. </w:t>
      </w:r>
      <w:r w:rsidR="006E706C" w:rsidRPr="00891DD9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329C6E5" wp14:editId="74BFFCDB">
            <wp:extent cx="4512994" cy="5380522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9842" cy="54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DD9" w:rsidRPr="00891DD9" w:rsidRDefault="00891DD9">
      <w:pPr>
        <w:rPr>
          <w:rFonts w:ascii="Comic Sans MS" w:hAnsi="Comic Sans MS"/>
          <w:sz w:val="24"/>
          <w:szCs w:val="24"/>
        </w:rPr>
      </w:pPr>
      <w:r w:rsidRPr="00891DD9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62A5094C" wp14:editId="039CEF5C">
            <wp:extent cx="3856370" cy="5788343"/>
            <wp:effectExtent l="5715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61778" cy="57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1DD9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9EA5693" wp14:editId="7AFF0409">
            <wp:extent cx="4222158" cy="5795119"/>
            <wp:effectExtent l="0" t="5397" r="1587" b="1588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30264" cy="580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7F2" w:rsidRPr="00891DD9" w:rsidRDefault="006E706C">
      <w:pPr>
        <w:rPr>
          <w:rFonts w:ascii="Comic Sans MS" w:hAnsi="Comic Sans MS"/>
          <w:sz w:val="24"/>
          <w:szCs w:val="24"/>
        </w:rPr>
      </w:pPr>
      <w:r w:rsidRPr="006E706C">
        <w:rPr>
          <w:rFonts w:ascii="Comic Sans MS" w:hAnsi="Comic Sans MS"/>
          <w:b/>
          <w:i/>
          <w:sz w:val="24"/>
          <w:szCs w:val="24"/>
        </w:rPr>
        <w:lastRenderedPageBreak/>
        <w:t>Challenge (adding):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DB585F1" wp14:editId="5EED5C8A">
            <wp:extent cx="5715000" cy="8343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7F2" w:rsidRPr="00891DD9" w:rsidRDefault="00C347F2">
      <w:pPr>
        <w:rPr>
          <w:rFonts w:ascii="Comic Sans MS" w:hAnsi="Comic Sans MS"/>
          <w:sz w:val="24"/>
          <w:szCs w:val="24"/>
        </w:rPr>
      </w:pPr>
    </w:p>
    <w:sectPr w:rsidR="00C347F2" w:rsidRPr="00891DD9" w:rsidSect="006E706C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F2"/>
    <w:rsid w:val="000E2A45"/>
    <w:rsid w:val="000E6AA6"/>
    <w:rsid w:val="006E706C"/>
    <w:rsid w:val="007210B5"/>
    <w:rsid w:val="008633DA"/>
    <w:rsid w:val="00891DD9"/>
    <w:rsid w:val="00A055F8"/>
    <w:rsid w:val="00A34985"/>
    <w:rsid w:val="00C347F2"/>
    <w:rsid w:val="00D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F00A"/>
  <w15:chartTrackingRefBased/>
  <w15:docId w15:val="{FB0430E2-92F2-4F26-8854-FF34DE2D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347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Blair</dc:creator>
  <cp:keywords/>
  <dc:description/>
  <cp:lastModifiedBy>Rachel Blair</cp:lastModifiedBy>
  <cp:revision>4</cp:revision>
  <dcterms:created xsi:type="dcterms:W3CDTF">2020-04-30T07:32:00Z</dcterms:created>
  <dcterms:modified xsi:type="dcterms:W3CDTF">2020-04-30T08:36:00Z</dcterms:modified>
</cp:coreProperties>
</file>